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CellSpacing w:w="0" w:type="dxa"/>
        <w:tblInd w:w="-308" w:type="dxa"/>
        <w:tblCellMar>
          <w:left w:w="0" w:type="dxa"/>
          <w:right w:w="0" w:type="dxa"/>
        </w:tblCellMar>
        <w:tblLook w:val="04A0" w:firstRow="1" w:lastRow="0" w:firstColumn="1" w:lastColumn="0" w:noHBand="0" w:noVBand="1"/>
      </w:tblPr>
      <w:tblGrid>
        <w:gridCol w:w="3828"/>
        <w:gridCol w:w="5812"/>
      </w:tblGrid>
      <w:tr w:rsidR="00856BA1" w:rsidRPr="00CC0EA4" w14:paraId="148AAF37" w14:textId="77777777" w:rsidTr="003B53F3">
        <w:trPr>
          <w:tblCellSpacing w:w="0" w:type="dxa"/>
        </w:trPr>
        <w:tc>
          <w:tcPr>
            <w:tcW w:w="3828" w:type="dxa"/>
            <w:tcMar>
              <w:top w:w="0" w:type="dxa"/>
              <w:left w:w="108" w:type="dxa"/>
              <w:bottom w:w="0" w:type="dxa"/>
              <w:right w:w="108" w:type="dxa"/>
            </w:tcMar>
          </w:tcPr>
          <w:p w14:paraId="15B210C4" w14:textId="6F3E0538" w:rsidR="00856BA1" w:rsidRPr="00F31559" w:rsidRDefault="00856BA1" w:rsidP="003B53F3">
            <w:pPr>
              <w:spacing w:line="360" w:lineRule="exact"/>
              <w:jc w:val="center"/>
              <w:rPr>
                <w:rFonts w:ascii="Times New Roman" w:hAnsi="Times New Roman"/>
                <w:bCs/>
                <w:sz w:val="26"/>
                <w:szCs w:val="26"/>
              </w:rPr>
            </w:pPr>
            <w:r>
              <w:rPr>
                <w:rFonts w:ascii="Times New Roman" w:hAnsi="Times New Roman"/>
                <w:bCs/>
                <w:sz w:val="26"/>
                <w:szCs w:val="26"/>
              </w:rPr>
              <w:t>BỘ TƯ PHÁP</w:t>
            </w:r>
          </w:p>
          <w:p w14:paraId="6B39F615" w14:textId="77777777" w:rsidR="00856BA1" w:rsidRPr="0054388D" w:rsidRDefault="00856BA1" w:rsidP="003B53F3">
            <w:pPr>
              <w:jc w:val="center"/>
              <w:rPr>
                <w:rFonts w:ascii="Times New Roman" w:hAnsi="Times New Roman"/>
                <w:b/>
                <w:bCs/>
                <w:sz w:val="26"/>
                <w:szCs w:val="26"/>
              </w:rPr>
            </w:pPr>
            <w:r w:rsidRPr="0054388D">
              <w:rPr>
                <w:rFonts w:ascii="Times New Roman" w:hAnsi="Times New Roman"/>
                <w:b/>
                <w:bCs/>
                <w:sz w:val="26"/>
                <w:szCs w:val="26"/>
              </w:rPr>
              <w:t>CỤC KIỂM SOÁT</w:t>
            </w:r>
          </w:p>
          <w:p w14:paraId="29A27D64" w14:textId="77777777" w:rsidR="00856BA1" w:rsidRPr="00CC0EA4" w:rsidRDefault="00856BA1" w:rsidP="003B53F3">
            <w:pPr>
              <w:jc w:val="center"/>
              <w:rPr>
                <w:rFonts w:ascii="Times New Roman" w:hAnsi="Times New Roman"/>
                <w:b/>
                <w:bCs/>
                <w:sz w:val="26"/>
                <w:szCs w:val="26"/>
                <w:lang w:val="vi-VN"/>
              </w:rPr>
            </w:pPr>
            <w:r w:rsidRPr="00CC0EA4">
              <w:rPr>
                <w:rFonts w:ascii="Times New Roman" w:hAnsi="Times New Roman"/>
                <w:b/>
                <w:bCs/>
                <w:sz w:val="26"/>
                <w:szCs w:val="26"/>
              </w:rPr>
              <w:t>THỦ TỤC HÀNH CHÍNH</w:t>
            </w:r>
          </w:p>
          <w:p w14:paraId="59B11F3F" w14:textId="647AD3C1" w:rsidR="00856BA1" w:rsidRPr="00F31559" w:rsidRDefault="00856BA1" w:rsidP="003B53F3">
            <w:pPr>
              <w:jc w:val="center"/>
              <w:rPr>
                <w:rFonts w:ascii="Times New Roman" w:hAnsi="Times New Roman"/>
                <w:sz w:val="26"/>
                <w:szCs w:val="26"/>
              </w:rPr>
            </w:pPr>
            <w:r w:rsidRPr="00F31559">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4EC68126" wp14:editId="1554778B">
                      <wp:simplePos x="0" y="0"/>
                      <wp:positionH relativeFrom="column">
                        <wp:posOffset>942340</wp:posOffset>
                      </wp:positionH>
                      <wp:positionV relativeFrom="paragraph">
                        <wp:posOffset>20320</wp:posOffset>
                      </wp:positionV>
                      <wp:extent cx="673100" cy="7620"/>
                      <wp:effectExtent l="12065" t="10160" r="10160" b="10795"/>
                      <wp:wrapNone/>
                      <wp:docPr id="196867379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1976738" id="_x0000_t32" coordsize="21600,21600" o:spt="32" o:oned="t" path="m,l21600,21600e" filled="f">
                      <v:path arrowok="t" fillok="f" o:connecttype="none"/>
                      <o:lock v:ext="edit" shapetype="t"/>
                    </v:shapetype>
                    <v:shape id="Straight Arrow Connector 3" o:spid="_x0000_s1026" type="#_x0000_t32" style="position:absolute;margin-left:74.2pt;margin-top:1.6pt;width:53pt;height:.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HzvAEAAFgDAAAOAAAAZHJzL2Uyb0RvYy54bWysU8Fu2zAMvQ/YPwi6L7YzNN2MOD2k6y7d&#10;FqDdBzCybAuTRYFUYufvJ6lJWmy3YT4IlEg+Pj7S67t5tOKoiQ26RlaLUgrtFLbG9Y38+fzw4ZMU&#10;HMC1YNHpRp40y7vN+3frydd6iQPaVpOIII7ryTdyCMHXRcFq0CPwAr120dkhjRDilfqiJZgi+miL&#10;ZVmuigmp9YRKM8fX+xen3GT8rtMq/Og61kHYRkZuIZ+Uz306i80a6p7AD0adacA/sBjBuFj0CnUP&#10;AcSBzF9Qo1GEjF1YKBwL7DqjdO4hdlOVf3TzNIDXuZcoDvurTPz/YNX349btKFFXs3vyj6h+sXC4&#10;HcD1OhN4Pvk4uCpJVUye62tKurDfkdhP37CNMXAImFWYOxoTZOxPzFns01VsPQeh4uPq9mNVxpGo&#10;6LpdLfMoCqgvqZ44fNU4imQ0kgOB6YewRefiUJGqXAiOjxwSMagvCamuwwdjbZ6tdWJq5Oeb5U1O&#10;YLSmTc4UxtTvt5bEEdJ25C93GT1vwwgPrs1gg4b2y9kOYOyLHYtbdxYn6ZGWj+s9tqcdXUSL48ss&#10;z6uW9uPtPWe//hCb3wAAAP//AwBQSwMEFAAGAAgAAAAhACRnIj/bAAAABwEAAA8AAABkcnMvZG93&#10;bnJldi54bWxMjkFLw0AQhe+C/2EZwYvYTWMqNWZSiuDBo23B6zY7JtHsbMhumthf73iyp+HjPd58&#10;xWZ2nTrREFrPCMtFAoq48rblGuGwf71fgwrRsDWdZ0L4oQCb8vqqMLn1E7/TaRdrJSMccoPQxNjn&#10;WoeqIWfCwvfEkn36wZkoONTaDmaScdfpNEketTMty4fG9PTSUPW9Gx0ChXG1TLZPrj68nae7j/T8&#10;NfV7xNubefsMKtIc/8vwpy/qUIrT0Y9sg+qEs3UmVYSHFJTk6SoTPiLI0WWhL/3LXwAAAP//AwBQ&#10;SwECLQAUAAYACAAAACEAtoM4kv4AAADhAQAAEwAAAAAAAAAAAAAAAAAAAAAAW0NvbnRlbnRfVHlw&#10;ZXNdLnhtbFBLAQItABQABgAIAAAAIQA4/SH/1gAAAJQBAAALAAAAAAAAAAAAAAAAAC8BAABfcmVs&#10;cy8ucmVsc1BLAQItABQABgAIAAAAIQBBQjHzvAEAAFgDAAAOAAAAAAAAAAAAAAAAAC4CAABkcnMv&#10;ZTJvRG9jLnhtbFBLAQItABQABgAIAAAAIQAkZyI/2wAAAAcBAAAPAAAAAAAAAAAAAAAAABYEAABk&#10;cnMvZG93bnJldi54bWxQSwUGAAAAAAQABADzAAAAHgUAAAAA&#10;"/>
                  </w:pict>
                </mc:Fallback>
              </mc:AlternateContent>
            </w:r>
          </w:p>
        </w:tc>
        <w:tc>
          <w:tcPr>
            <w:tcW w:w="5812" w:type="dxa"/>
            <w:tcMar>
              <w:top w:w="0" w:type="dxa"/>
              <w:left w:w="108" w:type="dxa"/>
              <w:bottom w:w="0" w:type="dxa"/>
              <w:right w:w="108" w:type="dxa"/>
            </w:tcMar>
          </w:tcPr>
          <w:p w14:paraId="7B089D62" w14:textId="12FFE046" w:rsidR="00856BA1" w:rsidRPr="0054388D" w:rsidRDefault="00856BA1" w:rsidP="003B53F3">
            <w:pPr>
              <w:jc w:val="center"/>
              <w:rPr>
                <w:rFonts w:ascii="Times New Roman" w:hAnsi="Times New Roman"/>
                <w:sz w:val="26"/>
                <w:szCs w:val="26"/>
                <w:lang w:val="vi-VN"/>
              </w:rPr>
            </w:pPr>
            <w:r w:rsidRPr="00F31559">
              <w:rPr>
                <w:rFonts w:ascii="Times New Roman" w:hAnsi="Times New Roman"/>
                <w:b/>
                <w:bCs/>
                <w:noProof/>
                <w:sz w:val="26"/>
                <w:szCs w:val="26"/>
              </w:rPr>
              <mc:AlternateContent>
                <mc:Choice Requires="wps">
                  <w:drawing>
                    <wp:anchor distT="0" distB="0" distL="114300" distR="114300" simplePos="0" relativeHeight="251661312" behindDoc="0" locked="0" layoutInCell="1" allowOverlap="1" wp14:anchorId="30555F81" wp14:editId="6602C301">
                      <wp:simplePos x="0" y="0"/>
                      <wp:positionH relativeFrom="column">
                        <wp:posOffset>699135</wp:posOffset>
                      </wp:positionH>
                      <wp:positionV relativeFrom="paragraph">
                        <wp:posOffset>413385</wp:posOffset>
                      </wp:positionV>
                      <wp:extent cx="2121535" cy="6985"/>
                      <wp:effectExtent l="8890" t="13970" r="12700" b="7620"/>
                      <wp:wrapNone/>
                      <wp:docPr id="30206115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535"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E9F6801" id="Straight Arrow Connector 2" o:spid="_x0000_s1026" type="#_x0000_t32" style="position:absolute;margin-left:55.05pt;margin-top:32.55pt;width:167.05pt;height:.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9FcuwEAAFkDAAAOAAAAZHJzL2Uyb0RvYy54bWysU01v2zAMvQ/YfxB0XxxncNEacXpI1126&#10;LUC7H8DIsi1MFgVSiZN/P0l10n3chvkgUCL5+PhIr+9PoxVHTWzQNbJcLKXQTmFrXN/I7y+PH26l&#10;4ACuBYtON/KsWd5v3r9bT77WKxzQtppEBHFcT76RQwi+LgpWgx6BF+i1i84OaYQQr9QXLcEU0Udb&#10;rJbLm2JCaj2h0szx9eHVKTcZv+u0Ct+6jnUQtpGRW8gn5XOfzmKzhron8INRMw34BxYjGBeLXqEe&#10;IIA4kPkLajSKkLELC4VjgV1nlM49xG7K5R/dPA/gde4lisP+KhP/P1j19bh1O0rU1ck9+ydUP1g4&#10;3A7gep0JvJx9HFyZpComz/U1JV3Y70jspy/Yxhg4BMwqnDoaE2TsT5yy2Oer2PoUhIqPq3JVVh8r&#10;KVT03dzdVrkA1JdcTxw+axxFMhrJgcD0Q9iic3GqSGWuBMcnDokZ1JeEVNjho7E2D9c6MTXyrlpV&#10;OYHRmjY5UxhTv99aEkdI65G/mcVvYYQH12awQUP7abYDGPtqx+LWzeokQdL2cb3H9ryji2pxfpnl&#10;vGtpQX695+y3P2LzEwAA//8DAFBLAwQUAAYACAAAACEAb8lz7t4AAAAJAQAADwAAAGRycy9kb3du&#10;cmV2LnhtbEyPQU/DMAyF70j8h8hIXBBLWnUVdE2nCYkDR7ZJXLPGawuNUzXpWvbrMSc4Wc9+ev5e&#10;uV1cLy44hs6ThmSlQCDV3nbUaDgeXh+fQIRoyJreE2r4xgDb6vamNIX1M73jZR8bwSEUCqOhjXEo&#10;pAx1i86ElR+Q+Hb2ozOR5dhIO5qZw10vU6Vy6UxH/KE1A760WH/tJ6cBw7RO1O7ZNce36/zwkV4/&#10;5+Gg9f3dstuAiLjEPzP84jM6VMx08hPZIHrWiUrYqiFf82RDlmUpiBMv8hRkVcr/DaofAAAA//8D&#10;AFBLAQItABQABgAIAAAAIQC2gziS/gAAAOEBAAATAAAAAAAAAAAAAAAAAAAAAABbQ29udGVudF9U&#10;eXBlc10ueG1sUEsBAi0AFAAGAAgAAAAhADj9If/WAAAAlAEAAAsAAAAAAAAAAAAAAAAALwEAAF9y&#10;ZWxzLy5yZWxzUEsBAi0AFAAGAAgAAAAhABKb0Vy7AQAAWQMAAA4AAAAAAAAAAAAAAAAALgIAAGRy&#10;cy9lMm9Eb2MueG1sUEsBAi0AFAAGAAgAAAAhAG/Jc+7eAAAACQEAAA8AAAAAAAAAAAAAAAAAFQQA&#10;AGRycy9kb3ducmV2LnhtbFBLBQYAAAAABAAEAPMAAAAgBQAAAAA=&#10;"/>
                  </w:pict>
                </mc:Fallback>
              </mc:AlternateContent>
            </w:r>
            <w:r w:rsidRPr="00F31559">
              <w:rPr>
                <w:rFonts w:ascii="Times New Roman" w:hAnsi="Times New Roman"/>
                <w:b/>
                <w:bCs/>
                <w:sz w:val="26"/>
                <w:szCs w:val="26"/>
                <w:lang w:val="vi-VN"/>
              </w:rPr>
              <w:t>CỘNG HÒA XÃ HỘI CHỦ NGHĨA VIỆT NAM</w:t>
            </w:r>
            <w:r w:rsidRPr="00F31559">
              <w:rPr>
                <w:rFonts w:ascii="Times New Roman" w:hAnsi="Times New Roman"/>
                <w:b/>
                <w:bCs/>
                <w:sz w:val="26"/>
                <w:szCs w:val="26"/>
                <w:lang w:val="vi-VN"/>
              </w:rPr>
              <w:br/>
              <w:t xml:space="preserve">Độc lập - Tự do - Hạnh phúc </w:t>
            </w:r>
            <w:r w:rsidRPr="00F31559">
              <w:rPr>
                <w:rFonts w:ascii="Times New Roman" w:hAnsi="Times New Roman"/>
                <w:b/>
                <w:bCs/>
                <w:sz w:val="26"/>
                <w:szCs w:val="26"/>
                <w:lang w:val="vi-VN"/>
              </w:rPr>
              <w:br/>
            </w:r>
          </w:p>
        </w:tc>
      </w:tr>
      <w:tr w:rsidR="00856BA1" w:rsidRPr="00CC0EA4" w14:paraId="3990B1D9" w14:textId="77777777" w:rsidTr="003B53F3">
        <w:trPr>
          <w:trHeight w:val="485"/>
          <w:tblCellSpacing w:w="0" w:type="dxa"/>
        </w:trPr>
        <w:tc>
          <w:tcPr>
            <w:tcW w:w="3828" w:type="dxa"/>
            <w:tcMar>
              <w:top w:w="0" w:type="dxa"/>
              <w:left w:w="108" w:type="dxa"/>
              <w:bottom w:w="0" w:type="dxa"/>
              <w:right w:w="108" w:type="dxa"/>
            </w:tcMar>
          </w:tcPr>
          <w:p w14:paraId="27709923" w14:textId="77777777" w:rsidR="00856BA1" w:rsidRPr="00CC0EA4" w:rsidRDefault="00856BA1" w:rsidP="003B53F3">
            <w:pPr>
              <w:jc w:val="center"/>
              <w:rPr>
                <w:rFonts w:ascii="Times New Roman" w:hAnsi="Times New Roman"/>
                <w:lang w:val="vi-VN"/>
              </w:rPr>
            </w:pPr>
            <w:r w:rsidRPr="00CC0EA4">
              <w:rPr>
                <w:rFonts w:ascii="Times New Roman" w:hAnsi="Times New Roman"/>
                <w:lang w:val="vi-VN"/>
              </w:rPr>
              <w:t>S</w:t>
            </w:r>
            <w:r w:rsidRPr="00CC0EA4">
              <w:rPr>
                <w:rFonts w:ascii="Times New Roman" w:hAnsi="Times New Roman"/>
              </w:rPr>
              <w:t>ố</w:t>
            </w:r>
            <w:r w:rsidRPr="00CC0EA4">
              <w:rPr>
                <w:rFonts w:ascii="Times New Roman" w:hAnsi="Times New Roman"/>
                <w:lang w:val="vi-VN"/>
              </w:rPr>
              <w:t xml:space="preserve">: </w:t>
            </w:r>
            <w:r w:rsidRPr="00CC0EA4">
              <w:rPr>
                <w:rFonts w:ascii="Times New Roman" w:hAnsi="Times New Roman"/>
              </w:rPr>
              <w:t xml:space="preserve">          </w:t>
            </w:r>
            <w:r w:rsidRPr="00CC0EA4">
              <w:rPr>
                <w:rFonts w:ascii="Times New Roman" w:hAnsi="Times New Roman"/>
                <w:lang w:val="vi-VN"/>
              </w:rPr>
              <w:t>/TTr-</w:t>
            </w:r>
            <w:r w:rsidRPr="00CC0EA4">
              <w:rPr>
                <w:rFonts w:ascii="Times New Roman" w:hAnsi="Times New Roman"/>
              </w:rPr>
              <w:t>KSTT</w:t>
            </w:r>
          </w:p>
          <w:p w14:paraId="25AFAA7C" w14:textId="77777777" w:rsidR="00856BA1" w:rsidRPr="00CC0EA4" w:rsidRDefault="00856BA1" w:rsidP="003B53F3">
            <w:pPr>
              <w:rPr>
                <w:rFonts w:ascii="Times New Roman" w:hAnsi="Times New Roman"/>
              </w:rPr>
            </w:pPr>
          </w:p>
        </w:tc>
        <w:tc>
          <w:tcPr>
            <w:tcW w:w="5812" w:type="dxa"/>
            <w:tcMar>
              <w:top w:w="0" w:type="dxa"/>
              <w:left w:w="108" w:type="dxa"/>
              <w:bottom w:w="0" w:type="dxa"/>
              <w:right w:w="108" w:type="dxa"/>
            </w:tcMar>
          </w:tcPr>
          <w:p w14:paraId="5F2C178F" w14:textId="5FF7BF8D" w:rsidR="00856BA1" w:rsidRPr="00CC0EA4" w:rsidRDefault="00856BA1" w:rsidP="003B53F3">
            <w:pPr>
              <w:jc w:val="center"/>
              <w:rPr>
                <w:rFonts w:ascii="Times New Roman" w:hAnsi="Times New Roman"/>
                <w:lang w:val="vi-VN"/>
              </w:rPr>
            </w:pPr>
            <w:r w:rsidRPr="00CC0EA4">
              <w:rPr>
                <w:rFonts w:ascii="Times New Roman" w:hAnsi="Times New Roman"/>
                <w:i/>
                <w:iCs/>
              </w:rPr>
              <w:t>Hà Nội</w:t>
            </w:r>
            <w:r w:rsidRPr="00CC0EA4">
              <w:rPr>
                <w:rFonts w:ascii="Times New Roman" w:hAnsi="Times New Roman"/>
                <w:i/>
                <w:iCs/>
                <w:lang w:val="vi-VN"/>
              </w:rPr>
              <w:t xml:space="preserve">, ngày </w:t>
            </w:r>
            <w:r w:rsidRPr="00CC0EA4">
              <w:rPr>
                <w:rFonts w:ascii="Times New Roman" w:hAnsi="Times New Roman"/>
                <w:i/>
                <w:iCs/>
              </w:rPr>
              <w:t xml:space="preserve">   </w:t>
            </w:r>
            <w:r>
              <w:rPr>
                <w:rFonts w:ascii="Times New Roman" w:hAnsi="Times New Roman"/>
                <w:i/>
                <w:iCs/>
              </w:rPr>
              <w:t xml:space="preserve"> </w:t>
            </w:r>
            <w:r w:rsidRPr="00CC0EA4">
              <w:rPr>
                <w:rFonts w:ascii="Times New Roman" w:hAnsi="Times New Roman"/>
                <w:i/>
                <w:iCs/>
              </w:rPr>
              <w:t xml:space="preserve"> </w:t>
            </w:r>
            <w:r w:rsidRPr="00CC0EA4">
              <w:rPr>
                <w:rFonts w:ascii="Times New Roman" w:hAnsi="Times New Roman"/>
                <w:i/>
                <w:iCs/>
                <w:lang w:val="vi-VN"/>
              </w:rPr>
              <w:t xml:space="preserve"> tháng </w:t>
            </w:r>
            <w:r>
              <w:rPr>
                <w:rFonts w:ascii="Times New Roman" w:hAnsi="Times New Roman"/>
                <w:i/>
                <w:iCs/>
              </w:rPr>
              <w:t xml:space="preserve">    </w:t>
            </w:r>
            <w:r w:rsidRPr="0054388D">
              <w:rPr>
                <w:rFonts w:ascii="Times New Roman" w:hAnsi="Times New Roman"/>
                <w:i/>
                <w:iCs/>
              </w:rPr>
              <w:t xml:space="preserve"> </w:t>
            </w:r>
            <w:r w:rsidRPr="0054388D">
              <w:rPr>
                <w:rFonts w:ascii="Times New Roman" w:hAnsi="Times New Roman"/>
                <w:i/>
                <w:iCs/>
                <w:lang w:val="vi-VN"/>
              </w:rPr>
              <w:t>năm 20</w:t>
            </w:r>
            <w:r w:rsidRPr="0054388D">
              <w:rPr>
                <w:rFonts w:ascii="Times New Roman" w:hAnsi="Times New Roman"/>
                <w:i/>
                <w:iCs/>
              </w:rPr>
              <w:t>2</w:t>
            </w:r>
            <w:r>
              <w:rPr>
                <w:rFonts w:ascii="Times New Roman" w:hAnsi="Times New Roman"/>
                <w:i/>
                <w:iCs/>
              </w:rPr>
              <w:t>6</w:t>
            </w:r>
          </w:p>
        </w:tc>
      </w:tr>
    </w:tbl>
    <w:p w14:paraId="7F03B70E" w14:textId="77777777" w:rsidR="00856BA1" w:rsidRPr="00CC0EA4" w:rsidRDefault="00856BA1" w:rsidP="00856BA1">
      <w:pPr>
        <w:spacing w:line="264" w:lineRule="auto"/>
        <w:jc w:val="center"/>
        <w:rPr>
          <w:rFonts w:ascii="Times New Roman" w:hAnsi="Times New Roman"/>
        </w:rPr>
      </w:pPr>
      <w:r w:rsidRPr="00CC0EA4">
        <w:rPr>
          <w:rFonts w:ascii="Times New Roman" w:hAnsi="Times New Roman"/>
          <w:b/>
          <w:bCs/>
          <w:lang w:val="vi-VN"/>
        </w:rPr>
        <w:t>TỜ TR</w:t>
      </w:r>
      <w:r w:rsidRPr="00CC0EA4">
        <w:rPr>
          <w:rFonts w:ascii="Times New Roman" w:hAnsi="Times New Roman"/>
          <w:b/>
          <w:bCs/>
        </w:rPr>
        <w:t>Ì</w:t>
      </w:r>
      <w:r w:rsidRPr="00CC0EA4">
        <w:rPr>
          <w:rFonts w:ascii="Times New Roman" w:hAnsi="Times New Roman"/>
          <w:b/>
          <w:bCs/>
          <w:lang w:val="vi-VN"/>
        </w:rPr>
        <w:t>NH</w:t>
      </w:r>
    </w:p>
    <w:p w14:paraId="2D018880" w14:textId="77777777" w:rsidR="00856BA1" w:rsidRDefault="00856BA1" w:rsidP="00856BA1">
      <w:pPr>
        <w:shd w:val="clear" w:color="auto" w:fill="FFFFFF"/>
        <w:spacing w:line="360" w:lineRule="exact"/>
        <w:jc w:val="center"/>
        <w:rPr>
          <w:rFonts w:ascii="Times New Roman" w:hAnsi="Times New Roman"/>
          <w:b/>
        </w:rPr>
      </w:pPr>
      <w:r w:rsidRPr="00CC0EA4">
        <w:rPr>
          <w:rFonts w:ascii="Times New Roman" w:hAnsi="Times New Roman"/>
          <w:b/>
          <w:bCs/>
        </w:rPr>
        <w:t xml:space="preserve">Về việc ban hành Thông tư </w:t>
      </w:r>
      <w:r>
        <w:rPr>
          <w:rFonts w:ascii="Times New Roman" w:hAnsi="Times New Roman"/>
          <w:b/>
        </w:rPr>
        <w:t>q</w:t>
      </w:r>
      <w:r w:rsidRPr="00CC0EA4">
        <w:rPr>
          <w:rFonts w:ascii="Times New Roman" w:hAnsi="Times New Roman"/>
          <w:b/>
          <w:lang w:val="vi-VN"/>
        </w:rPr>
        <w:t>uy định</w:t>
      </w:r>
    </w:p>
    <w:p w14:paraId="33775486" w14:textId="25684A92" w:rsidR="00856BA1" w:rsidRPr="00CC0EA4" w:rsidRDefault="00856BA1" w:rsidP="00856BA1">
      <w:pPr>
        <w:shd w:val="clear" w:color="auto" w:fill="FFFFFF"/>
        <w:spacing w:line="360" w:lineRule="exact"/>
        <w:jc w:val="center"/>
        <w:rPr>
          <w:rFonts w:ascii="Times New Roman" w:hAnsi="Times New Roman"/>
          <w:b/>
          <w:bCs/>
        </w:rPr>
      </w:pPr>
      <w:r w:rsidRPr="00CC0EA4">
        <w:rPr>
          <w:rFonts w:ascii="Times New Roman" w:hAnsi="Times New Roman"/>
          <w:b/>
          <w:lang w:val="vi-VN"/>
        </w:rPr>
        <w:t xml:space="preserve">chế độ báo cáo </w:t>
      </w:r>
      <w:r>
        <w:rPr>
          <w:rFonts w:ascii="Times New Roman" w:hAnsi="Times New Roman"/>
          <w:b/>
        </w:rPr>
        <w:t>về công tác kiểm soát thủ tục hành chính</w:t>
      </w:r>
    </w:p>
    <w:p w14:paraId="03F25DFE" w14:textId="65B5EC74" w:rsidR="00856BA1" w:rsidRPr="00F31559" w:rsidRDefault="00856BA1" w:rsidP="00856BA1">
      <w:pPr>
        <w:spacing w:before="120" w:after="120" w:line="264" w:lineRule="auto"/>
        <w:jc w:val="center"/>
        <w:rPr>
          <w:rFonts w:ascii="Times New Roman" w:hAnsi="Times New Roman"/>
          <w:b/>
          <w:bCs/>
          <w:lang w:val="vi-VN"/>
        </w:rPr>
      </w:pPr>
      <w:r w:rsidRPr="00F31559">
        <w:rPr>
          <w:rFonts w:ascii="Times New Roman" w:hAnsi="Times New Roman"/>
          <w:b/>
          <w:bCs/>
          <w:noProof/>
        </w:rPr>
        <mc:AlternateContent>
          <mc:Choice Requires="wps">
            <w:drawing>
              <wp:anchor distT="0" distB="0" distL="114300" distR="114300" simplePos="0" relativeHeight="251659264" behindDoc="0" locked="0" layoutInCell="1" allowOverlap="1" wp14:anchorId="563DA364" wp14:editId="39C8C18C">
                <wp:simplePos x="0" y="0"/>
                <wp:positionH relativeFrom="column">
                  <wp:posOffset>2482850</wp:posOffset>
                </wp:positionH>
                <wp:positionV relativeFrom="paragraph">
                  <wp:posOffset>86360</wp:posOffset>
                </wp:positionV>
                <wp:extent cx="914400" cy="6985"/>
                <wp:effectExtent l="5080" t="13970" r="13970" b="7620"/>
                <wp:wrapNone/>
                <wp:docPr id="267695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BFC0FC2" id="Straight Arrow Connector 1" o:spid="_x0000_s1026" type="#_x0000_t32" style="position:absolute;margin-left:195.5pt;margin-top:6.8pt;width:1in;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LRwAEAAGIDAAAOAAAAZHJzL2Uyb0RvYy54bWysU01v2zAMvQ/YfxB0X5wETdEacXpI1126&#10;LUC73hV92MJkUSCV2Pn3kxQ33dbbMB8ESiQfHx/p9d3YO3bUSBZ8wxezOWfaS1DWtw3/8fzw6YYz&#10;isIr4cDrhp808bvNxw/rIdR6CR04pZElEE/1EBrexRjqqiLZ6V7QDIL2yWkAexHTFdtKoRgSeu+q&#10;5Xx+XQ2AKiBITZRe789Ovin4xmgZvxtDOjLX8MQtlhPLuc9ntVmLukUROisnGuIfWPTC+lT0AnUv&#10;omAHtO+geisRCEycSegrMMZKXXpI3Szmf3Xz1ImgSy9JHAoXmej/wcpvx63fYaYuR/8UHkH+JOZh&#10;2wnf6kLg+RTS4BZZqmoIVF9S8oXCDtl++AoqxYhDhKLCaLBnxtnwkhMzeOqUjUX200V2PUYm0+Pt&#10;4upqnoYjk+v69mZVKok6g+TUgBS/aOhZNhpOEYVtu7gF79N4Ac8FxPGRYqb4lpCTPTxY58qUnWdD&#10;KrZargojAmdVduYwwna/dciOIu9J+SYWf4QhHLwqYJ0W6vNkR2Hd2U7FnZ9kysrkNaR6D+q0w1f5&#10;0iALy2np8qb8fi/Zb7/G5hcAAAD//wMAUEsDBBQABgAIAAAAIQA2qrJD3gAAAAkBAAAPAAAAZHJz&#10;L2Rvd25yZXYueG1sTI/BTsMwEETvSP0Haytxo06bNi0hToWQQBxQJArc3XhJQuN1iN0k/XuWExx3&#10;ZjT7JttPthUD9r5xpGC5iEAglc40VCl4f3u82YHwQZPRrSNUcEEP+3x2lenUuJFecTiESnAJ+VQr&#10;qEPoUil9WaPVfuE6JPY+XW914LOvpOn1yOW2lasoSqTVDfGHWnf4UGN5Opytgm/aXj7Wcth9FUVI&#10;np5fKsJiVOp6Pt3fgQg4hb8w/OIzOuTMdHRnMl60CuLbJW8JbMQJCA5s4g0LRxbWW5B5Jv8vyH8A&#10;AAD//wMAUEsBAi0AFAAGAAgAAAAhALaDOJL+AAAA4QEAABMAAAAAAAAAAAAAAAAAAAAAAFtDb250&#10;ZW50X1R5cGVzXS54bWxQSwECLQAUAAYACAAAACEAOP0h/9YAAACUAQAACwAAAAAAAAAAAAAAAAAv&#10;AQAAX3JlbHMvLnJlbHNQSwECLQAUAAYACAAAACEAOocC0cABAABiAwAADgAAAAAAAAAAAAAAAAAu&#10;AgAAZHJzL2Uyb0RvYy54bWxQSwECLQAUAAYACAAAACEANqqyQ94AAAAJAQAADwAAAAAAAAAAAAAA&#10;AAAaBAAAZHJzL2Rvd25yZXYueG1sUEsFBgAAAAAEAAQA8wAAACUFAAAAAA==&#10;"/>
            </w:pict>
          </mc:Fallback>
        </mc:AlternateContent>
      </w:r>
    </w:p>
    <w:p w14:paraId="040C8D6D" w14:textId="01C33C06" w:rsidR="00856BA1" w:rsidRDefault="00856BA1" w:rsidP="00856BA1">
      <w:pPr>
        <w:spacing w:after="120" w:line="340" w:lineRule="exact"/>
        <w:jc w:val="center"/>
        <w:rPr>
          <w:rFonts w:ascii="Times New Roman" w:hAnsi="Times New Roman"/>
        </w:rPr>
      </w:pPr>
      <w:bookmarkStart w:id="0" w:name="bookmark346"/>
      <w:r w:rsidRPr="0054388D">
        <w:rPr>
          <w:rFonts w:ascii="Times New Roman" w:hAnsi="Times New Roman"/>
          <w:lang w:val="vi-VN"/>
        </w:rPr>
        <w:t>Kính gửi:</w:t>
      </w:r>
      <w:bookmarkEnd w:id="0"/>
      <w:r w:rsidRPr="0054388D">
        <w:rPr>
          <w:rFonts w:ascii="Times New Roman" w:hAnsi="Times New Roman"/>
        </w:rPr>
        <w:t xml:space="preserve"> Bộ trưởng</w:t>
      </w:r>
      <w:r>
        <w:rPr>
          <w:rFonts w:ascii="Times New Roman" w:hAnsi="Times New Roman"/>
        </w:rPr>
        <w:t xml:space="preserve"> Nguyễn Hải Ninh</w:t>
      </w:r>
    </w:p>
    <w:p w14:paraId="3E6B23CF" w14:textId="77777777" w:rsidR="00856BA1" w:rsidRPr="00CC0EA4" w:rsidRDefault="00856BA1" w:rsidP="00856BA1">
      <w:pPr>
        <w:spacing w:after="120" w:line="340" w:lineRule="exact"/>
        <w:jc w:val="center"/>
        <w:rPr>
          <w:rFonts w:ascii="Times New Roman" w:hAnsi="Times New Roman"/>
        </w:rPr>
      </w:pPr>
    </w:p>
    <w:p w14:paraId="709A5241" w14:textId="4CC10309" w:rsidR="00856BA1" w:rsidRPr="00437F9E" w:rsidRDefault="00856BA1" w:rsidP="00437F9E">
      <w:pPr>
        <w:shd w:val="clear" w:color="auto" w:fill="FFFFFF"/>
        <w:spacing w:before="120" w:after="120" w:line="288" w:lineRule="auto"/>
        <w:ind w:firstLine="720"/>
        <w:jc w:val="both"/>
        <w:rPr>
          <w:rFonts w:ascii="Times New Roman" w:hAnsi="Times New Roman"/>
          <w:i/>
          <w:lang w:val="nl-NL"/>
        </w:rPr>
      </w:pPr>
      <w:r w:rsidRPr="00437F9E">
        <w:rPr>
          <w:rFonts w:ascii="Times New Roman" w:hAnsi="Times New Roman"/>
          <w:color w:val="000000"/>
        </w:rPr>
        <w:t>Thực hiện quy định của Luật Ban hành văn bản quy phạm pháp luật, triển khai</w:t>
      </w:r>
      <w:r w:rsidRPr="00437F9E">
        <w:rPr>
          <w:rFonts w:ascii="Times New Roman" w:hAnsi="Times New Roman"/>
          <w:lang w:val="nl-NL"/>
        </w:rPr>
        <w:t xml:space="preserve"> nhiệm vụ được giao </w:t>
      </w:r>
      <w:r w:rsidRPr="00437F9E">
        <w:rPr>
          <w:rFonts w:ascii="Times New Roman" w:hAnsi="Times New Roman"/>
          <w:i/>
          <w:lang w:val="nl-NL"/>
        </w:rPr>
        <w:t xml:space="preserve">(tại mục </w:t>
      </w:r>
      <w:r w:rsidR="00020DCA" w:rsidRPr="00437F9E">
        <w:rPr>
          <w:rFonts w:ascii="Times New Roman" w:hAnsi="Times New Roman"/>
          <w:i/>
          <w:lang w:val="nl-NL"/>
        </w:rPr>
        <w:t>15</w:t>
      </w:r>
      <w:r w:rsidRPr="00437F9E">
        <w:rPr>
          <w:rFonts w:ascii="Times New Roman" w:hAnsi="Times New Roman"/>
          <w:i/>
          <w:lang w:val="nl-NL"/>
        </w:rPr>
        <w:t xml:space="preserve"> Phụ lục kèm theo</w:t>
      </w:r>
      <w:r w:rsidR="00020DCA" w:rsidRPr="00437F9E">
        <w:rPr>
          <w:rFonts w:ascii="Times New Roman" w:hAnsi="Times New Roman"/>
          <w:i/>
          <w:lang w:val="nl-NL"/>
        </w:rPr>
        <w:t xml:space="preserve"> Quyết định số 840/QĐ-BTP ngày 25/3/2026 của Bộ trưởng Bộ Tư pháp về việc </w:t>
      </w:r>
      <w:r w:rsidR="00020DCA" w:rsidRPr="00437F9E">
        <w:rPr>
          <w:rFonts w:ascii="Times New Roman" w:hAnsi="Times New Roman"/>
          <w:i/>
        </w:rPr>
        <w:t>phê duyệt Chương trình xây dựng văn bản, đề án thuộc thẩm quyền ban hành của Bộ trưởng Bộ Tư pháp năm 2026</w:t>
      </w:r>
      <w:r w:rsidRPr="00437F9E">
        <w:rPr>
          <w:rFonts w:ascii="Times New Roman" w:hAnsi="Times New Roman"/>
          <w:i/>
          <w:lang w:val="nl-NL"/>
        </w:rPr>
        <w:t>)</w:t>
      </w:r>
      <w:r w:rsidRPr="00437F9E">
        <w:rPr>
          <w:rFonts w:ascii="Times New Roman" w:hAnsi="Times New Roman"/>
          <w:lang w:val="nl-NL"/>
        </w:rPr>
        <w:t>, Cục Kiểm soát thủ tục hành chính</w:t>
      </w:r>
      <w:r w:rsidR="0062053E" w:rsidRPr="00437F9E">
        <w:rPr>
          <w:rFonts w:ascii="Times New Roman" w:hAnsi="Times New Roman"/>
          <w:lang w:val="nl-NL"/>
        </w:rPr>
        <w:t xml:space="preserve"> (TTHC)</w:t>
      </w:r>
      <w:r w:rsidRPr="00437F9E">
        <w:rPr>
          <w:rFonts w:ascii="Times New Roman" w:hAnsi="Times New Roman"/>
          <w:lang w:val="nl-NL"/>
        </w:rPr>
        <w:t xml:space="preserve"> </w:t>
      </w:r>
      <w:r w:rsidRPr="00437F9E">
        <w:rPr>
          <w:rFonts w:ascii="Times New Roman" w:hAnsi="Times New Roman"/>
          <w:color w:val="000000"/>
        </w:rPr>
        <w:t xml:space="preserve">kính trình Bộ trưởng dự thảo </w:t>
      </w:r>
      <w:r w:rsidRPr="00437F9E">
        <w:rPr>
          <w:rFonts w:ascii="Times New Roman" w:hAnsi="Times New Roman"/>
          <w:lang w:val="nl-NL"/>
        </w:rPr>
        <w:t xml:space="preserve">Thông tư </w:t>
      </w:r>
      <w:r w:rsidR="0062053E" w:rsidRPr="00437F9E">
        <w:rPr>
          <w:rFonts w:ascii="Times New Roman" w:hAnsi="Times New Roman"/>
        </w:rPr>
        <w:t>q</w:t>
      </w:r>
      <w:r w:rsidRPr="00437F9E">
        <w:rPr>
          <w:rFonts w:ascii="Times New Roman" w:hAnsi="Times New Roman"/>
          <w:lang w:val="vi-VN"/>
        </w:rPr>
        <w:t xml:space="preserve">uy định chế độ báo cáo </w:t>
      </w:r>
      <w:r w:rsidR="0062053E" w:rsidRPr="00437F9E">
        <w:rPr>
          <w:rFonts w:ascii="Times New Roman" w:hAnsi="Times New Roman"/>
        </w:rPr>
        <w:t>về công tác kiểm soát TTHC</w:t>
      </w:r>
      <w:r w:rsidRPr="00437F9E">
        <w:rPr>
          <w:rFonts w:ascii="Times New Roman" w:hAnsi="Times New Roman"/>
          <w:bCs/>
        </w:rPr>
        <w:t xml:space="preserve"> </w:t>
      </w:r>
      <w:r w:rsidRPr="00437F9E">
        <w:rPr>
          <w:rFonts w:ascii="Times New Roman" w:hAnsi="Times New Roman"/>
          <w:color w:val="000000"/>
          <w:shd w:val="clear" w:color="auto" w:fill="FFFFFF"/>
        </w:rPr>
        <w:t>như sau:</w:t>
      </w:r>
    </w:p>
    <w:p w14:paraId="6B5288A3" w14:textId="77777777" w:rsidR="00856BA1" w:rsidRPr="00437F9E" w:rsidRDefault="00856BA1" w:rsidP="00437F9E">
      <w:pPr>
        <w:spacing w:before="120" w:after="120" w:line="288" w:lineRule="auto"/>
        <w:ind w:firstLine="720"/>
        <w:jc w:val="both"/>
        <w:rPr>
          <w:rFonts w:ascii="Times New Roman" w:hAnsi="Times New Roman"/>
          <w:b/>
          <w:bCs/>
        </w:rPr>
      </w:pPr>
      <w:r w:rsidRPr="00437F9E">
        <w:rPr>
          <w:rFonts w:ascii="Times New Roman" w:hAnsi="Times New Roman"/>
          <w:b/>
          <w:bCs/>
        </w:rPr>
        <w:t>I. VỀ SỰ CẦN THIẾT BAN HÀNH THÔNG TƯ</w:t>
      </w:r>
    </w:p>
    <w:p w14:paraId="5850CD53" w14:textId="77777777" w:rsidR="00856BA1" w:rsidRPr="00437F9E" w:rsidRDefault="00856BA1" w:rsidP="00437F9E">
      <w:pPr>
        <w:pStyle w:val="NormalWeb"/>
        <w:spacing w:before="120" w:beforeAutospacing="0" w:after="120" w:afterAutospacing="0" w:line="288" w:lineRule="auto"/>
        <w:ind w:firstLine="720"/>
        <w:rPr>
          <w:b/>
          <w:color w:val="000000"/>
          <w:sz w:val="28"/>
          <w:szCs w:val="28"/>
        </w:rPr>
      </w:pPr>
      <w:r w:rsidRPr="00437F9E">
        <w:rPr>
          <w:b/>
          <w:color w:val="000000"/>
          <w:sz w:val="28"/>
          <w:szCs w:val="28"/>
        </w:rPr>
        <w:t>1. Cơ sở chính trị, pháp lý</w:t>
      </w:r>
    </w:p>
    <w:p w14:paraId="2EE1C996" w14:textId="77777777" w:rsidR="00856BA1" w:rsidRPr="00437F9E" w:rsidRDefault="00856BA1" w:rsidP="00437F9E">
      <w:pPr>
        <w:spacing w:before="120" w:after="120" w:line="288" w:lineRule="auto"/>
        <w:ind w:firstLine="709"/>
        <w:jc w:val="both"/>
        <w:rPr>
          <w:rFonts w:ascii="Times New Roman" w:hAnsi="Times New Roman"/>
          <w:i/>
        </w:rPr>
      </w:pPr>
      <w:r w:rsidRPr="00437F9E">
        <w:rPr>
          <w:rFonts w:ascii="Times New Roman" w:hAnsi="Times New Roman"/>
          <w:color w:val="000000"/>
        </w:rPr>
        <w:t xml:space="preserve">- Thời gian qua, </w:t>
      </w:r>
      <w:r w:rsidRPr="00437F9E">
        <w:rPr>
          <w:rFonts w:ascii="Times New Roman" w:hAnsi="Times New Roman"/>
        </w:rPr>
        <w:t>chỉ đạo, điều hành dựa trên dữ liệu là yêu cầu, nhiệm vụ tiếp tục được đề ra</w:t>
      </w:r>
      <w:r w:rsidRPr="00437F9E">
        <w:rPr>
          <w:rStyle w:val="FootnoteReference"/>
          <w:rFonts w:ascii="Times New Roman" w:hAnsi="Times New Roman"/>
        </w:rPr>
        <w:footnoteReference w:id="1"/>
      </w:r>
      <w:r w:rsidRPr="00437F9E">
        <w:rPr>
          <w:rFonts w:ascii="Times New Roman" w:hAnsi="Times New Roman"/>
        </w:rPr>
        <w:t xml:space="preserve"> </w:t>
      </w:r>
      <w:r w:rsidRPr="00437F9E">
        <w:rPr>
          <w:rFonts w:ascii="Times New Roman" w:hAnsi="Times New Roman"/>
          <w:shd w:val="clear" w:color="auto" w:fill="FFFFFF"/>
        </w:rPr>
        <w:t xml:space="preserve">trong toàn hệ thống chính trị, với 07 nguyên tắc xây dựng, triển khai, vận hành đánh giá mô hình liên thông số thống nhất, hiệu quả và quản trị dựa trên dữ liệu, gồm: </w:t>
      </w:r>
      <w:r w:rsidRPr="00437F9E">
        <w:rPr>
          <w:rFonts w:ascii="Times New Roman" w:hAnsi="Times New Roman"/>
          <w:i/>
          <w:shd w:val="clear" w:color="auto" w:fill="FFFFFF"/>
        </w:rPr>
        <w:t xml:space="preserve">(i) </w:t>
      </w:r>
      <w:r w:rsidRPr="00437F9E">
        <w:rPr>
          <w:rFonts w:ascii="Times New Roman" w:hAnsi="Times New Roman"/>
          <w:i/>
        </w:rPr>
        <w:t>Quản trị dựa trên kết quả; (ii) Lãnh đạo, chỉ đạo, điều hành dựa trên dữ liệu theo thời gian thực; (iii) Vận hành thông minh và tự động hóa trên cơ sở ưu tiên ứng dụng trí tuệ nhân tạo (AI First); (iv) Phân cấp, phân quyền mạnh mẻ trên nền tảng số; (v) Lấy người dùng làm trung tâm với hệ sinh thái dịch vụ hợp nhất; (vi) Bảo đảm an toàn thông tin, an ninh mạng là yêu cầu tiên quyết, xuyên suốt; (vii) Thúc đẩy phát triển dữ liểu mở, nâng cao tính minh bạch, trách nhiệm giải trình và đổi mới sáng tạo.</w:t>
      </w:r>
    </w:p>
    <w:p w14:paraId="26FF5091" w14:textId="64AF6A0F" w:rsidR="00856BA1" w:rsidRPr="00437F9E" w:rsidRDefault="00856BA1" w:rsidP="00437F9E">
      <w:pPr>
        <w:spacing w:before="120" w:after="120" w:line="288" w:lineRule="auto"/>
        <w:ind w:firstLine="709"/>
        <w:jc w:val="both"/>
        <w:rPr>
          <w:rFonts w:ascii="Times New Roman" w:hAnsi="Times New Roman"/>
          <w:lang w:val="nl-NL"/>
        </w:rPr>
      </w:pPr>
      <w:r w:rsidRPr="00437F9E">
        <w:rPr>
          <w:rFonts w:ascii="Times New Roman" w:hAnsi="Times New Roman"/>
          <w:color w:val="000000"/>
        </w:rPr>
        <w:t xml:space="preserve">- Ngay từ năm 2019, Chính phủ đã ban hành Nghị định số </w:t>
      </w:r>
      <w:r w:rsidRPr="00437F9E">
        <w:rPr>
          <w:rFonts w:ascii="Times New Roman" w:hAnsi="Times New Roman"/>
          <w:lang w:val="nl-NL"/>
        </w:rPr>
        <w:t xml:space="preserve">09/2019/NĐ-CP ngày 24 tháng 01 năm 2019 </w:t>
      </w:r>
      <w:r w:rsidR="0044611A" w:rsidRPr="00437F9E">
        <w:rPr>
          <w:rFonts w:ascii="Times New Roman" w:hAnsi="Times New Roman"/>
          <w:lang w:val="nl-NL"/>
        </w:rPr>
        <w:t>q</w:t>
      </w:r>
      <w:r w:rsidRPr="00437F9E">
        <w:rPr>
          <w:rFonts w:ascii="Times New Roman" w:hAnsi="Times New Roman"/>
          <w:lang w:val="nl-NL"/>
        </w:rPr>
        <w:t xml:space="preserve">uy định chế độ báo cáo của cơ quan hành chính nhà nước, trong đó giao “Các bộ, cơ quan ngang bộ chịu trách nhiệm ban hành Thông tư quy định hoặc hướng dẫn đầy đủ các thành phần của chế độ báo cáo định kỳ thuộc cơ quan, lĩnh vực quản lý”, </w:t>
      </w:r>
      <w:r w:rsidRPr="00437F9E">
        <w:rPr>
          <w:rFonts w:ascii="Times New Roman" w:hAnsi="Times New Roman"/>
          <w:color w:val="000000"/>
          <w:shd w:val="clear" w:color="auto" w:fill="FFFFFF"/>
        </w:rPr>
        <w:t xml:space="preserve">“thường xuyên tổ chức rà soát chế độ báo cáo để sửa </w:t>
      </w:r>
      <w:r w:rsidRPr="00437F9E">
        <w:rPr>
          <w:rFonts w:ascii="Times New Roman" w:hAnsi="Times New Roman"/>
          <w:color w:val="000000"/>
          <w:shd w:val="clear" w:color="auto" w:fill="FFFFFF"/>
        </w:rPr>
        <w:lastRenderedPageBreak/>
        <w:t>đổi, bổ sung cho phù hợp với yêu cầu quản lý nhà nước, đáp ứng các nguyên tắc và yêu cầu của Nghị định này</w:t>
      </w:r>
      <w:r w:rsidRPr="00437F9E">
        <w:rPr>
          <w:rFonts w:ascii="Times New Roman" w:hAnsi="Times New Roman"/>
          <w:lang w:val="nl-NL"/>
        </w:rPr>
        <w:t xml:space="preserve"> (khoản 1, 4 Điều 30); </w:t>
      </w:r>
      <w:r w:rsidRPr="00437F9E">
        <w:rPr>
          <w:rFonts w:ascii="Times New Roman" w:hAnsi="Times New Roman"/>
          <w:color w:val="000000"/>
          <w:shd w:val="clear" w:color="auto" w:fill="FFFFFF"/>
        </w:rPr>
        <w:t>Các Bộ, cơ quan, địa phương có trách nhiệm ứng dụng công nghệ thông tin trong việc thực hiện chế độ báo cáo, xây dựng, quản lý và vận hành Hệ thống thông tin báo cáo để thực hiện báo cáo điện tử, tạo điều kiện thuận lợi cho việc tổng hợp, chia sẻ thông tin báo cáo và tiết kiệm về thời gian, chi phí cho các đối tượng thực hiện báo cáo (khoản 1 Điều 14, khoản 5 Điều 30).</w:t>
      </w:r>
      <w:r w:rsidRPr="00437F9E">
        <w:rPr>
          <w:rFonts w:ascii="Times New Roman" w:hAnsi="Times New Roman"/>
          <w:lang w:val="nl-NL"/>
        </w:rPr>
        <w:t xml:space="preserve"> </w:t>
      </w:r>
    </w:p>
    <w:p w14:paraId="2BC292AF" w14:textId="77777777" w:rsidR="00856BA1" w:rsidRPr="00437F9E" w:rsidRDefault="00856BA1" w:rsidP="00437F9E">
      <w:pPr>
        <w:pStyle w:val="NormalWeb"/>
        <w:shd w:val="clear" w:color="auto" w:fill="FFFFFF"/>
        <w:spacing w:before="120" w:beforeAutospacing="0" w:after="120" w:afterAutospacing="0" w:line="288" w:lineRule="auto"/>
        <w:jc w:val="both"/>
        <w:rPr>
          <w:i/>
          <w:color w:val="000000"/>
          <w:sz w:val="28"/>
          <w:szCs w:val="28"/>
        </w:rPr>
      </w:pPr>
      <w:r w:rsidRPr="00437F9E">
        <w:rPr>
          <w:sz w:val="28"/>
          <w:szCs w:val="28"/>
          <w:lang w:val="nl-NL"/>
        </w:rPr>
        <w:tab/>
      </w:r>
      <w:r w:rsidRPr="00437F9E">
        <w:rPr>
          <w:rFonts w:eastAsia="Calibri"/>
          <w:sz w:val="28"/>
          <w:szCs w:val="28"/>
        </w:rPr>
        <w:t xml:space="preserve">Bên cạnh đó, Thủ tướng Chính phủ ban hành Kế hoạch hành động chuyển đổi số hoạt động chỉ đạo, điều hành của Chính phủ, Thủ tướng Chính phủ trực tuyến và dựa trên dữ liệu giai đoạn 2024-2025, định hướng đến năm 2030 (Quyết định số 1012/QĐ-TTg ngày 20 tháng 9 năm 2024), trong đó, phần nhiệm vụ, giải pháp có đề cập đến trách nhiệm của các bộ, địa phương: </w:t>
      </w:r>
      <w:r w:rsidRPr="00437F9E">
        <w:rPr>
          <w:rFonts w:eastAsia="Calibri"/>
          <w:i/>
          <w:sz w:val="28"/>
          <w:szCs w:val="28"/>
        </w:rPr>
        <w:t xml:space="preserve">(i) </w:t>
      </w:r>
      <w:r w:rsidRPr="00437F9E">
        <w:rPr>
          <w:i/>
          <w:color w:val="000000"/>
          <w:sz w:val="28"/>
          <w:szCs w:val="28"/>
          <w:shd w:val="clear" w:color="auto" w:fill="FFFFFF"/>
        </w:rPr>
        <w:t>Rà soát các chế độ báo cáo bảo đảm chỉ ban hành những chế độ báo cáo thật sự cần thiết; cắt giảm các chế độ báo cáo đã được thay thế bằng dữ liệu số có sẵn từ các hệ thống thông tin, cơ sở dữ liệu</w:t>
      </w:r>
      <w:r w:rsidRPr="00437F9E">
        <w:rPr>
          <w:rFonts w:eastAsia="Calibri"/>
          <w:i/>
          <w:sz w:val="28"/>
          <w:szCs w:val="28"/>
        </w:rPr>
        <w:t xml:space="preserve">; (ii) Phát triển, hoàn thiện Hệ thống thông tin báo cáo hướng tới hình thành Hệ thống thông tin chỉ đạo, điều hành của bộ, ngành, địa phương kết nối với Hệ thống thông tin chỉ đạo, điều hành của Chính phủ, Thủ tướng Chính phủ. </w:t>
      </w:r>
      <w:r w:rsidRPr="00437F9E">
        <w:rPr>
          <w:i/>
          <w:color w:val="000000"/>
          <w:sz w:val="28"/>
          <w:szCs w:val="28"/>
        </w:rPr>
        <w:t>Rà soát các chế độ báo cáo bảo đảm chỉ ban hành những chế độ báo cáo thật sự cần thiết; cắt giảm các chế độ báo cáo đã được thay thế bằng dữ liệu số có sẵn từ các hệ thống thông tin, cơ sở dữ liệu.</w:t>
      </w:r>
    </w:p>
    <w:p w14:paraId="62820C67" w14:textId="77777777" w:rsidR="00856BA1" w:rsidRPr="00437F9E" w:rsidRDefault="00856BA1" w:rsidP="00437F9E">
      <w:pPr>
        <w:shd w:val="clear" w:color="auto" w:fill="FFFFFF"/>
        <w:spacing w:before="120" w:after="120" w:line="288" w:lineRule="auto"/>
        <w:ind w:firstLine="709"/>
        <w:jc w:val="both"/>
        <w:rPr>
          <w:rFonts w:ascii="Times New Roman" w:hAnsi="Times New Roman"/>
          <w:lang w:val="vi-VN"/>
        </w:rPr>
      </w:pPr>
      <w:r w:rsidRPr="00437F9E">
        <w:rPr>
          <w:rFonts w:ascii="Times New Roman" w:hAnsi="Times New Roman"/>
        </w:rPr>
        <w:t xml:space="preserve">- Bên cạnh Nghị định số 09/2019/NĐ-CP và một số văn bản quy phạm pháp luật khác do Văn phòng Chính phủ tham mưu ban hành có quy định về trách nhiệm báo cáo của các bộ, cơ quan, địa phương để phục vụ chỉ đạo, điều hành của Chính phủ, Thủ tướng Chính phủ, gồm: </w:t>
      </w:r>
      <w:r w:rsidRPr="00437F9E">
        <w:rPr>
          <w:rFonts w:ascii="Times New Roman" w:hAnsi="Times New Roman"/>
          <w:lang w:val="vi-VN"/>
        </w:rPr>
        <w:t xml:space="preserve">Nghị định số </w:t>
      </w:r>
      <w:r w:rsidRPr="00437F9E">
        <w:rPr>
          <w:rFonts w:ascii="Times New Roman" w:hAnsi="Times New Roman"/>
        </w:rPr>
        <w:t>39</w:t>
      </w:r>
      <w:r w:rsidRPr="00437F9E">
        <w:rPr>
          <w:rFonts w:ascii="Times New Roman" w:hAnsi="Times New Roman"/>
          <w:lang w:val="vi-VN"/>
        </w:rPr>
        <w:t>/20</w:t>
      </w:r>
      <w:r w:rsidRPr="00437F9E">
        <w:rPr>
          <w:rFonts w:ascii="Times New Roman" w:hAnsi="Times New Roman"/>
        </w:rPr>
        <w:t>22</w:t>
      </w:r>
      <w:r w:rsidRPr="00437F9E">
        <w:rPr>
          <w:rFonts w:ascii="Times New Roman" w:hAnsi="Times New Roman"/>
          <w:lang w:val="vi-VN"/>
        </w:rPr>
        <w:t>/NĐ-CP</w:t>
      </w:r>
      <w:r w:rsidRPr="00437F9E">
        <w:rPr>
          <w:rFonts w:ascii="Times New Roman" w:hAnsi="Times New Roman"/>
        </w:rPr>
        <w:t xml:space="preserve"> ngày 18 tháng 6 năm 2022 của Chính phủ </w:t>
      </w:r>
      <w:r w:rsidRPr="00437F9E">
        <w:rPr>
          <w:rFonts w:ascii="Times New Roman" w:hAnsi="Times New Roman"/>
          <w:lang w:val="vi-VN"/>
        </w:rPr>
        <w:t xml:space="preserve">ban hành </w:t>
      </w:r>
      <w:r w:rsidRPr="00437F9E">
        <w:rPr>
          <w:rFonts w:ascii="Times New Roman" w:hAnsi="Times New Roman"/>
          <w:iCs/>
          <w:shd w:val="clear" w:color="auto" w:fill="FFFFFF"/>
          <w:lang w:val="vi-VN"/>
        </w:rPr>
        <w:t>Quy chế làm</w:t>
      </w:r>
      <w:r w:rsidRPr="00437F9E">
        <w:rPr>
          <w:rFonts w:ascii="Times New Roman" w:hAnsi="Times New Roman"/>
          <w:iCs/>
          <w:shd w:val="clear" w:color="auto" w:fill="FFFFFF"/>
        </w:rPr>
        <w:t xml:space="preserve"> </w:t>
      </w:r>
      <w:r w:rsidRPr="00437F9E">
        <w:rPr>
          <w:rFonts w:ascii="Times New Roman" w:hAnsi="Times New Roman"/>
          <w:iCs/>
          <w:shd w:val="clear" w:color="auto" w:fill="FFFFFF"/>
          <w:lang w:val="vi-VN"/>
        </w:rPr>
        <w:t>việc</w:t>
      </w:r>
      <w:r w:rsidRPr="00437F9E">
        <w:rPr>
          <w:rFonts w:ascii="Times New Roman" w:hAnsi="Times New Roman"/>
          <w:iCs/>
          <w:shd w:val="clear" w:color="auto" w:fill="FFFFFF"/>
        </w:rPr>
        <w:t xml:space="preserve"> </w:t>
      </w:r>
      <w:r w:rsidRPr="00437F9E">
        <w:rPr>
          <w:rFonts w:ascii="Times New Roman" w:hAnsi="Times New Roman"/>
          <w:iCs/>
          <w:shd w:val="clear" w:color="auto" w:fill="FFFFFF"/>
          <w:lang w:val="vi-VN"/>
        </w:rPr>
        <w:t>của Chính phủ</w:t>
      </w:r>
      <w:r w:rsidRPr="00437F9E">
        <w:rPr>
          <w:rFonts w:ascii="Times New Roman" w:hAnsi="Times New Roman"/>
          <w:iCs/>
          <w:shd w:val="clear" w:color="auto" w:fill="FFFFFF"/>
        </w:rPr>
        <w:t>;</w:t>
      </w:r>
      <w:r w:rsidRPr="00437F9E">
        <w:rPr>
          <w:rFonts w:ascii="Times New Roman" w:hAnsi="Times New Roman"/>
          <w:color w:val="000000"/>
        </w:rPr>
        <w:t xml:space="preserve"> </w:t>
      </w:r>
      <w:r w:rsidRPr="00437F9E">
        <w:rPr>
          <w:rFonts w:ascii="Times New Roman" w:hAnsi="Times New Roman"/>
          <w:iCs/>
        </w:rPr>
        <w:t>Nghị định số </w:t>
      </w:r>
      <w:bookmarkStart w:id="1" w:name="tvpllink_uahoegdwdd"/>
      <w:r w:rsidRPr="00437F9E">
        <w:rPr>
          <w:rFonts w:ascii="Times New Roman" w:hAnsi="Times New Roman"/>
          <w:iCs/>
        </w:rPr>
        <w:fldChar w:fldCharType="begin"/>
      </w:r>
      <w:r w:rsidRPr="00437F9E">
        <w:rPr>
          <w:rFonts w:ascii="Times New Roman" w:hAnsi="Times New Roman"/>
          <w:iCs/>
        </w:rPr>
        <w:instrText xml:space="preserve"> HYPERLINK "https://thuvienphapluat.vn/van-ban/Bo-may-hanh-chinh/Nghi-dinh-63-2010-ND-CP-kiem-soat-thu-tuc-hanh-chinh-106929.aspx" \t "_blank" </w:instrText>
      </w:r>
      <w:r w:rsidRPr="00437F9E">
        <w:rPr>
          <w:rFonts w:ascii="Times New Roman" w:hAnsi="Times New Roman"/>
          <w:iCs/>
        </w:rPr>
        <w:fldChar w:fldCharType="separate"/>
      </w:r>
      <w:r w:rsidRPr="00437F9E">
        <w:rPr>
          <w:rStyle w:val="Hyperlink"/>
          <w:rFonts w:ascii="Times New Roman" w:hAnsi="Times New Roman"/>
          <w:iCs/>
          <w:color w:val="auto"/>
          <w:u w:val="none"/>
        </w:rPr>
        <w:t>63/2010/NĐ-CP</w:t>
      </w:r>
      <w:r w:rsidRPr="00437F9E">
        <w:rPr>
          <w:rFonts w:ascii="Times New Roman" w:hAnsi="Times New Roman"/>
          <w:iCs/>
        </w:rPr>
        <w:fldChar w:fldCharType="end"/>
      </w:r>
      <w:bookmarkEnd w:id="1"/>
      <w:r w:rsidRPr="00437F9E">
        <w:rPr>
          <w:rFonts w:ascii="Times New Roman" w:hAnsi="Times New Roman"/>
          <w:iCs/>
        </w:rPr>
        <w:t xml:space="preserve"> của Chính phủ về kiểm soát thủ tục hành chính; sửa đổi, bổ sung bởi Nghị định số </w:t>
      </w:r>
      <w:bookmarkStart w:id="2" w:name="tvpllink_widrzeiycx"/>
      <w:r w:rsidRPr="00437F9E">
        <w:rPr>
          <w:rFonts w:ascii="Times New Roman" w:hAnsi="Times New Roman"/>
          <w:iCs/>
        </w:rPr>
        <w:fldChar w:fldCharType="begin"/>
      </w:r>
      <w:r w:rsidRPr="00437F9E">
        <w:rPr>
          <w:rFonts w:ascii="Times New Roman" w:hAnsi="Times New Roman"/>
          <w:iCs/>
        </w:rPr>
        <w:instrText xml:space="preserve"> HYPERLINK "https://thuvienphapluat.vn/van-ban/Bo-may-hanh-chinh/Nghi-dinh-92-2017-ND-CP-sua-doi-Nghi-dinh-lien-quan-den-kiem-soat-thu-tuc-hanh-chinh-348640.aspx" \t "_blank" </w:instrText>
      </w:r>
      <w:r w:rsidRPr="00437F9E">
        <w:rPr>
          <w:rFonts w:ascii="Times New Roman" w:hAnsi="Times New Roman"/>
          <w:iCs/>
        </w:rPr>
        <w:fldChar w:fldCharType="separate"/>
      </w:r>
      <w:r w:rsidRPr="00437F9E">
        <w:rPr>
          <w:rStyle w:val="Hyperlink"/>
          <w:rFonts w:ascii="Times New Roman" w:hAnsi="Times New Roman"/>
          <w:iCs/>
          <w:color w:val="auto"/>
          <w:u w:val="none"/>
        </w:rPr>
        <w:t>92/2017/NĐ-CP</w:t>
      </w:r>
      <w:r w:rsidRPr="00437F9E">
        <w:rPr>
          <w:rFonts w:ascii="Times New Roman" w:hAnsi="Times New Roman"/>
          <w:iCs/>
        </w:rPr>
        <w:fldChar w:fldCharType="end"/>
      </w:r>
      <w:bookmarkEnd w:id="2"/>
      <w:r w:rsidRPr="00437F9E">
        <w:rPr>
          <w:rFonts w:ascii="Times New Roman" w:hAnsi="Times New Roman"/>
          <w:iCs/>
        </w:rPr>
        <w:t>;</w:t>
      </w:r>
      <w:r w:rsidRPr="00437F9E">
        <w:rPr>
          <w:rFonts w:ascii="Times New Roman" w:hAnsi="Times New Roman"/>
          <w:i/>
          <w:iCs/>
        </w:rPr>
        <w:t xml:space="preserve"> </w:t>
      </w:r>
      <w:r w:rsidRPr="00437F9E">
        <w:rPr>
          <w:rFonts w:ascii="Times New Roman" w:hAnsi="Times New Roman"/>
          <w:color w:val="000000"/>
        </w:rPr>
        <w:t xml:space="preserve">Nghị định số 118/2025/NĐ-CP ngày 09 tháng 6 năm 2025 của Chính phủ về thực hiện thủ tục hành chính theo cơ chế một cửa, một cửa liên thông tại Bộ phận Một cửa và Cổng Dịch vụ công quốc gia; </w:t>
      </w:r>
      <w:r w:rsidRPr="00437F9E">
        <w:rPr>
          <w:rFonts w:ascii="Times New Roman" w:hAnsi="Times New Roman"/>
          <w:lang w:val="vi-VN"/>
        </w:rPr>
        <w:t>Quyết định số</w:t>
      </w:r>
      <w:r w:rsidRPr="00437F9E">
        <w:rPr>
          <w:rFonts w:ascii="Times New Roman" w:hAnsi="Times New Roman"/>
        </w:rPr>
        <w:t xml:space="preserve"> </w:t>
      </w:r>
      <w:r w:rsidRPr="00437F9E">
        <w:rPr>
          <w:rFonts w:ascii="Times New Roman" w:hAnsi="Times New Roman"/>
          <w:lang w:val="vi-VN"/>
        </w:rPr>
        <w:t xml:space="preserve">28/2018/QĐ-TTg </w:t>
      </w:r>
      <w:r w:rsidRPr="00437F9E">
        <w:rPr>
          <w:rFonts w:ascii="Times New Roman" w:hAnsi="Times New Roman"/>
        </w:rPr>
        <w:t xml:space="preserve">ngày </w:t>
      </w:r>
      <w:r w:rsidRPr="00437F9E">
        <w:rPr>
          <w:rFonts w:ascii="Times New Roman" w:hAnsi="Times New Roman"/>
          <w:shd w:val="clear" w:color="auto" w:fill="FFFFFF"/>
        </w:rPr>
        <w:t>12 tháng 7 năm 2018</w:t>
      </w:r>
      <w:r w:rsidRPr="00437F9E">
        <w:rPr>
          <w:rFonts w:ascii="Times New Roman" w:hAnsi="Times New Roman"/>
          <w:color w:val="182940"/>
          <w:shd w:val="clear" w:color="auto" w:fill="FFFFFF"/>
        </w:rPr>
        <w:t xml:space="preserve"> </w:t>
      </w:r>
      <w:r w:rsidRPr="00437F9E">
        <w:rPr>
          <w:rFonts w:ascii="Times New Roman" w:hAnsi="Times New Roman"/>
        </w:rPr>
        <w:t xml:space="preserve">của Thủ tướng Chính phủ </w:t>
      </w:r>
      <w:r w:rsidRPr="00437F9E">
        <w:rPr>
          <w:rFonts w:ascii="Times New Roman" w:hAnsi="Times New Roman"/>
          <w:lang w:val="vi-VN"/>
        </w:rPr>
        <w:t>v</w:t>
      </w:r>
      <w:r w:rsidRPr="00437F9E">
        <w:rPr>
          <w:rFonts w:ascii="Times New Roman" w:hAnsi="Times New Roman"/>
          <w:shd w:val="clear" w:color="auto" w:fill="FFFFFF"/>
          <w:lang w:val="vi-VN"/>
        </w:rPr>
        <w:t>ề việc gửi, nhận văn bản điện tử giữa các cơ quan trong hệ thống hành chính nhà</w:t>
      </w:r>
      <w:r w:rsidRPr="00437F9E">
        <w:rPr>
          <w:rFonts w:ascii="Times New Roman" w:hAnsi="Times New Roman"/>
          <w:lang w:val="vi-VN"/>
        </w:rPr>
        <w:t xml:space="preserve"> nước và các quy định liên quan</w:t>
      </w:r>
      <w:r w:rsidRPr="00437F9E">
        <w:rPr>
          <w:rFonts w:ascii="Times New Roman" w:hAnsi="Times New Roman"/>
        </w:rPr>
        <w:t xml:space="preserve">; </w:t>
      </w:r>
      <w:r w:rsidRPr="00437F9E">
        <w:rPr>
          <w:rFonts w:ascii="Times New Roman" w:hAnsi="Times New Roman"/>
          <w:lang w:val="vi-VN"/>
        </w:rPr>
        <w:t>Quyết định số 45/2018/QĐ-TTg</w:t>
      </w:r>
      <w:r w:rsidRPr="00437F9E">
        <w:rPr>
          <w:rFonts w:ascii="Times New Roman" w:hAnsi="Times New Roman"/>
        </w:rPr>
        <w:t xml:space="preserve"> </w:t>
      </w:r>
      <w:r w:rsidRPr="00437F9E">
        <w:rPr>
          <w:rFonts w:ascii="Times New Roman" w:hAnsi="Times New Roman"/>
          <w:iCs/>
          <w:color w:val="000000"/>
          <w:shd w:val="clear" w:color="auto" w:fill="FFFFFF"/>
        </w:rPr>
        <w:t>ngày 09 tháng 11 năm 2018</w:t>
      </w:r>
      <w:r w:rsidRPr="00437F9E">
        <w:rPr>
          <w:rFonts w:ascii="Times New Roman" w:hAnsi="Times New Roman"/>
          <w:i/>
          <w:lang w:val="vi-VN"/>
        </w:rPr>
        <w:t xml:space="preserve"> </w:t>
      </w:r>
      <w:r w:rsidRPr="00437F9E">
        <w:rPr>
          <w:rFonts w:ascii="Times New Roman" w:hAnsi="Times New Roman"/>
          <w:spacing w:val="-2"/>
          <w:lang w:val="vi-VN"/>
        </w:rPr>
        <w:t>q</w:t>
      </w:r>
      <w:r w:rsidRPr="00437F9E">
        <w:rPr>
          <w:rFonts w:ascii="Times New Roman" w:hAnsi="Times New Roman"/>
          <w:spacing w:val="-2"/>
          <w:shd w:val="clear" w:color="auto" w:fill="FFFFFF"/>
          <w:lang w:val="vi-VN"/>
        </w:rPr>
        <w:t>uy định chế độ họp trong hoạt động quản lý, điều hành của cơ quan thuộc hệ thống hành chính nhà nước</w:t>
      </w:r>
      <w:r w:rsidRPr="00437F9E">
        <w:rPr>
          <w:rFonts w:ascii="Times New Roman" w:hAnsi="Times New Roman"/>
          <w:spacing w:val="-2"/>
        </w:rPr>
        <w:t>.</w:t>
      </w:r>
      <w:r w:rsidRPr="00437F9E">
        <w:rPr>
          <w:rFonts w:ascii="Times New Roman" w:hAnsi="Times New Roman"/>
          <w:lang w:val="vi-VN"/>
        </w:rPr>
        <w:t xml:space="preserve"> </w:t>
      </w:r>
    </w:p>
    <w:p w14:paraId="3222BA8A" w14:textId="77777777" w:rsidR="00856BA1" w:rsidRPr="00437F9E" w:rsidRDefault="00856BA1" w:rsidP="00437F9E">
      <w:pPr>
        <w:pStyle w:val="NormalWeb"/>
        <w:spacing w:before="120" w:beforeAutospacing="0" w:after="120" w:afterAutospacing="0" w:line="288" w:lineRule="auto"/>
        <w:ind w:firstLine="709"/>
        <w:jc w:val="both"/>
        <w:rPr>
          <w:b/>
          <w:color w:val="000000"/>
          <w:sz w:val="28"/>
          <w:szCs w:val="28"/>
        </w:rPr>
      </w:pPr>
      <w:r w:rsidRPr="00437F9E">
        <w:rPr>
          <w:b/>
          <w:color w:val="000000"/>
          <w:sz w:val="28"/>
          <w:szCs w:val="28"/>
        </w:rPr>
        <w:t xml:space="preserve">2. Cơ sở thực tiễn </w:t>
      </w:r>
    </w:p>
    <w:p w14:paraId="336580A5" w14:textId="6D3BAEC5" w:rsidR="00856BA1" w:rsidRPr="00437F9E" w:rsidRDefault="00856BA1" w:rsidP="00437F9E">
      <w:pPr>
        <w:shd w:val="clear" w:color="auto" w:fill="FFFFFF"/>
        <w:spacing w:before="120" w:after="120" w:line="288" w:lineRule="auto"/>
        <w:jc w:val="both"/>
        <w:rPr>
          <w:rFonts w:ascii="Times New Roman" w:hAnsi="Times New Roman"/>
        </w:rPr>
      </w:pPr>
      <w:bookmarkStart w:id="3" w:name="_Hlk211612873"/>
      <w:r w:rsidRPr="00437F9E">
        <w:rPr>
          <w:rFonts w:ascii="Times New Roman" w:hAnsi="Times New Roman"/>
          <w:lang w:val="nl-NL"/>
        </w:rPr>
        <w:lastRenderedPageBreak/>
        <w:tab/>
      </w:r>
      <w:r w:rsidR="0044611A" w:rsidRPr="00437F9E">
        <w:rPr>
          <w:rFonts w:ascii="Times New Roman" w:hAnsi="Times New Roman"/>
          <w:b/>
          <w:bCs/>
          <w:lang w:val="nl-NL"/>
        </w:rPr>
        <w:t xml:space="preserve">2.1. </w:t>
      </w:r>
      <w:r w:rsidRPr="00437F9E">
        <w:rPr>
          <w:rFonts w:ascii="Times New Roman" w:hAnsi="Times New Roman"/>
          <w:lang w:val="nl-NL"/>
        </w:rPr>
        <w:t>Triển khai thực hiện Nghị định số 09/2019/NĐ-CP của Chính phủ, Bộ trưởng, Chủ nhiệm Văn phòng Chính phủ đã ban hành Thông tư số 01/2020/TT-VPCP</w:t>
      </w:r>
      <w:r w:rsidR="008D4E92" w:rsidRPr="00437F9E">
        <w:rPr>
          <w:rFonts w:ascii="Times New Roman" w:hAnsi="Times New Roman"/>
          <w:lang w:val="nl-NL"/>
        </w:rPr>
        <w:t xml:space="preserve"> ngày 21/10/2020</w:t>
      </w:r>
      <w:r w:rsidRPr="00437F9E">
        <w:rPr>
          <w:rFonts w:ascii="Times New Roman" w:hAnsi="Times New Roman"/>
          <w:lang w:val="nl-NL"/>
        </w:rPr>
        <w:t xml:space="preserve"> quy định chế </w:t>
      </w:r>
      <w:r w:rsidRPr="00437F9E">
        <w:rPr>
          <w:rFonts w:ascii="Times New Roman" w:hAnsi="Times New Roman"/>
          <w:lang w:val="vi-VN"/>
        </w:rPr>
        <w:t xml:space="preserve">độ báo cáo </w:t>
      </w:r>
      <w:r w:rsidRPr="00437F9E">
        <w:rPr>
          <w:rFonts w:ascii="Times New Roman" w:hAnsi="Times New Roman"/>
        </w:rPr>
        <w:t xml:space="preserve">định kỳ và </w:t>
      </w:r>
      <w:r w:rsidRPr="00437F9E">
        <w:rPr>
          <w:rFonts w:ascii="Times New Roman" w:hAnsi="Times New Roman"/>
          <w:lang w:val="vi-VN"/>
        </w:rPr>
        <w:t>quản lý</w:t>
      </w:r>
      <w:r w:rsidRPr="00437F9E">
        <w:rPr>
          <w:rFonts w:ascii="Times New Roman" w:hAnsi="Times New Roman"/>
        </w:rPr>
        <w:t xml:space="preserve">, sử dụng, </w:t>
      </w:r>
      <w:r w:rsidRPr="00437F9E">
        <w:rPr>
          <w:rFonts w:ascii="Times New Roman" w:hAnsi="Times New Roman"/>
          <w:lang w:val="vi-VN"/>
        </w:rPr>
        <w:t xml:space="preserve">khai thác </w:t>
      </w:r>
      <w:r w:rsidRPr="00437F9E">
        <w:rPr>
          <w:rFonts w:ascii="Times New Roman" w:hAnsi="Times New Roman"/>
          <w:bCs/>
          <w:lang w:val="vi-VN"/>
        </w:rPr>
        <w:t xml:space="preserve">Hệ thống </w:t>
      </w:r>
      <w:r w:rsidRPr="00437F9E">
        <w:rPr>
          <w:rFonts w:ascii="Times New Roman" w:hAnsi="Times New Roman"/>
          <w:bCs/>
        </w:rPr>
        <w:t>thông tin báo cáo của Văn phòng Chính phủ (Thông tư số 01/2020/TT-VPCP)</w:t>
      </w:r>
      <w:r w:rsidR="0044611A" w:rsidRPr="00437F9E">
        <w:rPr>
          <w:rFonts w:ascii="Times New Roman" w:hAnsi="Times New Roman"/>
          <w:bCs/>
        </w:rPr>
        <w:t xml:space="preserve">; trong đó có </w:t>
      </w:r>
      <w:r w:rsidRPr="00437F9E">
        <w:rPr>
          <w:rFonts w:ascii="Times New Roman" w:hAnsi="Times New Roman"/>
          <w:lang w:val="nl-NL"/>
        </w:rPr>
        <w:t xml:space="preserve">chế độ </w:t>
      </w:r>
      <w:r w:rsidRPr="00437F9E">
        <w:rPr>
          <w:rFonts w:ascii="Times New Roman" w:hAnsi="Times New Roman"/>
          <w:lang w:val="vi-VN"/>
        </w:rPr>
        <w:t>Báo cáo công tác kiểm soát thủ tục hành chính, triển khai cơ chế một cửa, một cửa liên thông trong giải quyết thủ tục hành chính và thực hiện thủ tục hành chính trên môi trường điện tử theo Nghị định số 63/2010/NĐ-CP, Nghị định số 61/2018/NĐ-CP và Nghị định số 45/2020/NĐ-CP</w:t>
      </w:r>
      <w:r w:rsidR="0044611A" w:rsidRPr="00437F9E">
        <w:rPr>
          <w:rFonts w:ascii="Times New Roman" w:hAnsi="Times New Roman"/>
        </w:rPr>
        <w:t>.</w:t>
      </w:r>
    </w:p>
    <w:p w14:paraId="52CC943F" w14:textId="75139B72" w:rsidR="00856BA1" w:rsidRPr="00437F9E" w:rsidRDefault="00856BA1" w:rsidP="00437F9E">
      <w:pPr>
        <w:shd w:val="clear" w:color="auto" w:fill="FFFFFF"/>
        <w:spacing w:before="120" w:after="120" w:line="288" w:lineRule="auto"/>
        <w:ind w:firstLine="709"/>
        <w:jc w:val="both"/>
        <w:rPr>
          <w:rFonts w:ascii="Times New Roman" w:hAnsi="Times New Roman"/>
          <w:bCs/>
        </w:rPr>
      </w:pPr>
      <w:r w:rsidRPr="00437F9E">
        <w:rPr>
          <w:rFonts w:ascii="Times New Roman" w:hAnsi="Times New Roman"/>
          <w:bCs/>
          <w:lang w:val="nb-NO"/>
        </w:rPr>
        <w:t xml:space="preserve">Quá trình triển khai thực hiện Thông tư số 01/2020/TT-VPCP từ năm 2020 đến </w:t>
      </w:r>
      <w:r w:rsidR="0044611A" w:rsidRPr="00437F9E">
        <w:rPr>
          <w:rFonts w:ascii="Times New Roman" w:hAnsi="Times New Roman"/>
          <w:bCs/>
          <w:lang w:val="nb-NO"/>
        </w:rPr>
        <w:t>năm 2025</w:t>
      </w:r>
      <w:r w:rsidRPr="00437F9E">
        <w:rPr>
          <w:rFonts w:ascii="Times New Roman" w:hAnsi="Times New Roman"/>
          <w:bCs/>
          <w:lang w:val="nb-NO"/>
        </w:rPr>
        <w:t xml:space="preserve"> cho thấy, đã có</w:t>
      </w:r>
      <w:r w:rsidR="00527ECB" w:rsidRPr="00437F9E">
        <w:rPr>
          <w:rFonts w:ascii="Times New Roman" w:hAnsi="Times New Roman"/>
          <w:bCs/>
          <w:lang w:val="nb-NO"/>
        </w:rPr>
        <w:t xml:space="preserve"> 1.451 </w:t>
      </w:r>
      <w:r w:rsidR="00527ECB" w:rsidRPr="00437F9E">
        <w:rPr>
          <w:rFonts w:ascii="Times New Roman" w:hAnsi="Times New Roman"/>
          <w:bCs/>
          <w:lang w:val="vi-VN"/>
        </w:rPr>
        <w:t xml:space="preserve">Báo cáo </w:t>
      </w:r>
      <w:r w:rsidR="00527ECB" w:rsidRPr="00437F9E">
        <w:rPr>
          <w:rFonts w:ascii="Times New Roman" w:hAnsi="Times New Roman"/>
          <w:bCs/>
          <w:lang w:val="nb-NO"/>
        </w:rPr>
        <w:t xml:space="preserve">của bộ, cơ quan, địa phương về </w:t>
      </w:r>
      <w:r w:rsidR="00527ECB" w:rsidRPr="00437F9E">
        <w:rPr>
          <w:rFonts w:ascii="Times New Roman" w:hAnsi="Times New Roman"/>
          <w:bCs/>
          <w:lang w:val="vi-VN"/>
        </w:rPr>
        <w:t>công tác kiểm soát thủ tục hành chính, triển khai cơ chế một cửa, một cửa liên thông trong giải quyết thủ tục hành chính và thực hiện thủ tục hành chính trên môi trường điện tử</w:t>
      </w:r>
      <w:r w:rsidR="00527ECB" w:rsidRPr="00437F9E">
        <w:rPr>
          <w:rFonts w:ascii="Times New Roman" w:hAnsi="Times New Roman"/>
          <w:bCs/>
        </w:rPr>
        <w:t xml:space="preserve"> gửi trên hệ thống (1.160 l</w:t>
      </w:r>
      <w:r w:rsidR="00527ECB" w:rsidRPr="00437F9E">
        <w:rPr>
          <w:rFonts w:ascii="Times New Roman" w:hAnsi="Times New Roman"/>
          <w:bCs/>
          <w:lang w:val="vi-VN"/>
        </w:rPr>
        <w:t>ư</w:t>
      </w:r>
      <w:r w:rsidR="00527ECB" w:rsidRPr="00437F9E">
        <w:rPr>
          <w:rFonts w:ascii="Times New Roman" w:hAnsi="Times New Roman"/>
          <w:bCs/>
        </w:rPr>
        <w:t>ợt báo cáo của UBND cấp tỉnh, 291 l</w:t>
      </w:r>
      <w:r w:rsidR="00527ECB" w:rsidRPr="00437F9E">
        <w:rPr>
          <w:rFonts w:ascii="Times New Roman" w:hAnsi="Times New Roman"/>
          <w:bCs/>
          <w:lang w:val="vi-VN"/>
        </w:rPr>
        <w:t>ư</w:t>
      </w:r>
      <w:r w:rsidR="00527ECB" w:rsidRPr="00437F9E">
        <w:rPr>
          <w:rFonts w:ascii="Times New Roman" w:hAnsi="Times New Roman"/>
          <w:bCs/>
        </w:rPr>
        <w:t>ợt của bộ, cơ quan ngang bộ)</w:t>
      </w:r>
      <w:r w:rsidRPr="00437F9E">
        <w:rPr>
          <w:rFonts w:ascii="Times New Roman" w:hAnsi="Times New Roman"/>
          <w:bCs/>
        </w:rPr>
        <w:t xml:space="preserve">; </w:t>
      </w:r>
      <w:r w:rsidRPr="00437F9E">
        <w:rPr>
          <w:rFonts w:ascii="Times New Roman" w:hAnsi="Times New Roman"/>
          <w:bCs/>
          <w:lang w:val="nb-NO"/>
        </w:rPr>
        <w:t>thông qua đó, các bộ, cơ quan, địa phương,</w:t>
      </w:r>
      <w:r w:rsidRPr="00437F9E">
        <w:rPr>
          <w:rFonts w:ascii="Times New Roman" w:hAnsi="Times New Roman"/>
          <w:bCs/>
        </w:rPr>
        <w:t xml:space="preserve"> Văn phòng Chính phủ </w:t>
      </w:r>
      <w:r w:rsidRPr="00437F9E">
        <w:rPr>
          <w:rFonts w:ascii="Times New Roman" w:hAnsi="Times New Roman"/>
          <w:bCs/>
          <w:lang w:val="vi-VN"/>
        </w:rPr>
        <w:t>tiết kiệm</w:t>
      </w:r>
      <w:r w:rsidRPr="00437F9E">
        <w:rPr>
          <w:rFonts w:ascii="Times New Roman" w:hAnsi="Times New Roman"/>
          <w:bCs/>
        </w:rPr>
        <w:t xml:space="preserve"> được thời gian, công sức trong thực hiện báo cáo. S</w:t>
      </w:r>
      <w:r w:rsidRPr="00437F9E">
        <w:rPr>
          <w:rFonts w:ascii="Times New Roman" w:hAnsi="Times New Roman"/>
          <w:bCs/>
          <w:lang w:val="vi-VN"/>
        </w:rPr>
        <w:t xml:space="preserve">ố liệu báo cáo của các đơn vị trực thuộc là kênh thông tin để lãnh đạo </w:t>
      </w:r>
      <w:r w:rsidRPr="00437F9E">
        <w:rPr>
          <w:rFonts w:ascii="Times New Roman" w:hAnsi="Times New Roman"/>
          <w:bCs/>
        </w:rPr>
        <w:t>bộ, cơ quan, địa phương</w:t>
      </w:r>
      <w:r w:rsidRPr="00437F9E">
        <w:rPr>
          <w:rFonts w:ascii="Times New Roman" w:hAnsi="Times New Roman"/>
          <w:bCs/>
          <w:lang w:val="vi-VN"/>
        </w:rPr>
        <w:t xml:space="preserve"> đánh giá kết quả thực hiện nhiệm vụ của từng đơn vị và có biện pháp chấn chỉnh kịp thời.</w:t>
      </w:r>
      <w:r w:rsidRPr="00437F9E">
        <w:rPr>
          <w:rFonts w:ascii="Times New Roman" w:hAnsi="Times New Roman"/>
          <w:bCs/>
        </w:rPr>
        <w:t xml:space="preserve"> M</w:t>
      </w:r>
      <w:r w:rsidRPr="00437F9E">
        <w:rPr>
          <w:rFonts w:ascii="Times New Roman" w:hAnsi="Times New Roman"/>
          <w:bCs/>
          <w:lang w:val="vi-VN"/>
        </w:rPr>
        <w:t xml:space="preserve">ột số thông tin trong các báo cáo có giá trị là nguồn để kiểm tra chéo tình hình, kết quả thực hiện nhiệm vụ của </w:t>
      </w:r>
      <w:r w:rsidRPr="00437F9E">
        <w:rPr>
          <w:rFonts w:ascii="Times New Roman" w:hAnsi="Times New Roman"/>
          <w:bCs/>
        </w:rPr>
        <w:t>bộ, địa phương</w:t>
      </w:r>
      <w:r w:rsidRPr="00437F9E">
        <w:rPr>
          <w:rStyle w:val="FootnoteReference"/>
          <w:rFonts w:ascii="Times New Roman" w:hAnsi="Times New Roman"/>
          <w:bCs/>
        </w:rPr>
        <w:footnoteReference w:id="2"/>
      </w:r>
      <w:r w:rsidRPr="00437F9E">
        <w:rPr>
          <w:rFonts w:ascii="Times New Roman" w:hAnsi="Times New Roman"/>
          <w:bCs/>
          <w:iCs/>
        </w:rPr>
        <w:t xml:space="preserve">, </w:t>
      </w:r>
      <w:r w:rsidRPr="00437F9E">
        <w:rPr>
          <w:rFonts w:ascii="Times New Roman" w:hAnsi="Times New Roman"/>
          <w:bCs/>
          <w:lang w:val="vi-VN"/>
        </w:rPr>
        <w:t xml:space="preserve">hỗ trợ cho công tác tham mưu chỉ đạo, điều hành. Việc thực hiện các báo cáo điện tử trên </w:t>
      </w:r>
      <w:r w:rsidRPr="00437F9E">
        <w:rPr>
          <w:rFonts w:ascii="Times New Roman" w:hAnsi="Times New Roman"/>
          <w:bCs/>
        </w:rPr>
        <w:t xml:space="preserve">Hệ thống </w:t>
      </w:r>
      <w:r w:rsidRPr="00437F9E">
        <w:rPr>
          <w:rFonts w:ascii="Times New Roman" w:hAnsi="Times New Roman"/>
          <w:bCs/>
          <w:lang w:val="vi-VN"/>
        </w:rPr>
        <w:t xml:space="preserve">góp phần chuyển đổi số trong nội khối hành chính nhà nước, nâng cao năng lực số cho các công chức </w:t>
      </w:r>
      <w:r w:rsidRPr="00437F9E">
        <w:rPr>
          <w:rFonts w:ascii="Times New Roman" w:hAnsi="Times New Roman"/>
          <w:bCs/>
        </w:rPr>
        <w:t>các cấp</w:t>
      </w:r>
      <w:r w:rsidRPr="00437F9E">
        <w:rPr>
          <w:rFonts w:ascii="Times New Roman" w:hAnsi="Times New Roman"/>
          <w:bCs/>
          <w:lang w:val="vi-VN"/>
        </w:rPr>
        <w:t>.</w:t>
      </w:r>
    </w:p>
    <w:p w14:paraId="7689C195" w14:textId="77777777" w:rsidR="00F13651" w:rsidRPr="00437F9E" w:rsidRDefault="00D65DBA" w:rsidP="00437F9E">
      <w:pPr>
        <w:shd w:val="clear" w:color="auto" w:fill="FFFFFF"/>
        <w:spacing w:before="120" w:after="120" w:line="288" w:lineRule="auto"/>
        <w:ind w:firstLine="709"/>
        <w:jc w:val="both"/>
        <w:rPr>
          <w:rFonts w:ascii="Times New Roman" w:hAnsi="Times New Roman"/>
          <w:bCs/>
        </w:rPr>
      </w:pPr>
      <w:r w:rsidRPr="00437F9E">
        <w:rPr>
          <w:rFonts w:ascii="Times New Roman" w:hAnsi="Times New Roman"/>
          <w:bCs/>
        </w:rPr>
        <w:t xml:space="preserve">Bên cạnh chế độ báo cáo định kỳ hàng quý, hàng năm theo </w:t>
      </w:r>
      <w:r w:rsidRPr="00437F9E">
        <w:rPr>
          <w:rFonts w:ascii="Times New Roman" w:hAnsi="Times New Roman"/>
          <w:lang w:val="nl-NL"/>
        </w:rPr>
        <w:t xml:space="preserve">Thông tư số 01/2020/TT-VPCP, </w:t>
      </w:r>
      <w:r w:rsidRPr="00437F9E">
        <w:rPr>
          <w:rFonts w:ascii="Times New Roman" w:hAnsi="Times New Roman"/>
          <w:bCs/>
        </w:rPr>
        <w:t>n</w:t>
      </w:r>
      <w:r w:rsidR="00E46659" w:rsidRPr="00437F9E">
        <w:rPr>
          <w:rFonts w:ascii="Times New Roman" w:hAnsi="Times New Roman"/>
          <w:bCs/>
        </w:rPr>
        <w:t>gày 13/7/2023, Thủ tướng Chính phủ ban hành Công điện số 644/CĐ-TTg về việc chấn chỉnh, tăng cường trách nhiệm và nâng cao hiệu quả công tác cải cách TTHC, kịp thời tháo gỡ vướng mắc, khó khăn cho người dân, doanh nghiệp</w:t>
      </w:r>
      <w:r w:rsidRPr="00437F9E">
        <w:rPr>
          <w:rFonts w:ascii="Times New Roman" w:hAnsi="Times New Roman"/>
          <w:bCs/>
        </w:rPr>
        <w:t>; trong</w:t>
      </w:r>
      <w:r w:rsidR="00E46659" w:rsidRPr="00437F9E">
        <w:rPr>
          <w:rFonts w:ascii="Times New Roman" w:hAnsi="Times New Roman"/>
          <w:bCs/>
        </w:rPr>
        <w:t xml:space="preserve"> đó,</w:t>
      </w:r>
      <w:r w:rsidRPr="00437F9E">
        <w:rPr>
          <w:rFonts w:ascii="Times New Roman" w:hAnsi="Times New Roman"/>
          <w:bCs/>
        </w:rPr>
        <w:t xml:space="preserve"> Thủ tướng Chính phủ đã giao </w:t>
      </w:r>
      <w:r w:rsidRPr="00437F9E">
        <w:rPr>
          <w:rFonts w:ascii="Times New Roman" w:hAnsi="Times New Roman"/>
          <w:bCs/>
          <w:i/>
          <w:iCs/>
        </w:rPr>
        <w:t xml:space="preserve">“Bộ trưởng, Thủ trưởng cơ quan ngang bộ, Thủ trưởng cơ quan thuộc Chính phủ, Chủ tịch Ủy ban nhân dân các tỉnh, thành phố trực thuộc Trung ương tổ chức quán triệt và thực hiện nghiêm túc Công điện này đến từng cơ quan, tổ chức, cán bộ, công chức thuộc phạm vi chức năng quản lý; định kỳ </w:t>
      </w:r>
      <w:r w:rsidRPr="00437F9E">
        <w:rPr>
          <w:rFonts w:ascii="Times New Roman" w:hAnsi="Times New Roman"/>
          <w:b/>
          <w:i/>
          <w:iCs/>
        </w:rPr>
        <w:t>trước ngày 20 hàng tháng</w:t>
      </w:r>
      <w:r w:rsidRPr="00437F9E">
        <w:rPr>
          <w:rFonts w:ascii="Times New Roman" w:hAnsi="Times New Roman"/>
          <w:bCs/>
          <w:i/>
          <w:iCs/>
        </w:rPr>
        <w:t xml:space="preserve"> có báo cáo gửi Văn phòng Chính phủ tổng hợp, báo cáo Chính phủ, Thủ tướng Chính phủ”.</w:t>
      </w:r>
      <w:r w:rsidR="00E46659" w:rsidRPr="00437F9E">
        <w:rPr>
          <w:rFonts w:ascii="Times New Roman" w:hAnsi="Times New Roman"/>
          <w:bCs/>
        </w:rPr>
        <w:t xml:space="preserve"> </w:t>
      </w:r>
    </w:p>
    <w:p w14:paraId="737DBB30" w14:textId="64D2ABA8" w:rsidR="008D4E92" w:rsidRPr="00437F9E" w:rsidRDefault="00527ECB" w:rsidP="00437F9E">
      <w:pPr>
        <w:shd w:val="clear" w:color="auto" w:fill="FFFFFF"/>
        <w:spacing w:before="120" w:after="120" w:line="288" w:lineRule="auto"/>
        <w:ind w:firstLine="709"/>
        <w:jc w:val="both"/>
        <w:rPr>
          <w:rFonts w:ascii="Times New Roman" w:hAnsi="Times New Roman"/>
          <w:bCs/>
          <w:spacing w:val="-2"/>
        </w:rPr>
      </w:pPr>
      <w:r w:rsidRPr="00437F9E">
        <w:rPr>
          <w:rFonts w:ascii="Times New Roman" w:hAnsi="Times New Roman"/>
          <w:b/>
        </w:rPr>
        <w:lastRenderedPageBreak/>
        <w:t>2.2.</w:t>
      </w:r>
      <w:r w:rsidRPr="00437F9E">
        <w:rPr>
          <w:rFonts w:ascii="Times New Roman" w:hAnsi="Times New Roman"/>
          <w:bCs/>
        </w:rPr>
        <w:t xml:space="preserve"> </w:t>
      </w:r>
      <w:r w:rsidR="008D4E92" w:rsidRPr="00437F9E">
        <w:rPr>
          <w:rFonts w:ascii="Times New Roman" w:hAnsi="Times New Roman"/>
          <w:bCs/>
        </w:rPr>
        <w:t xml:space="preserve">Sau 5 năm thực hiện chế độ báo cáo kiểm soát TTHC hàng quý, hàng năm theo Thông tư số 01/2020/TT-VPCP và báo cáo kiểm soát TTHC hàng tháng theo Công điện số 644/CĐ-TTg, có một số vấn đề như sau: </w:t>
      </w:r>
    </w:p>
    <w:p w14:paraId="77821A25" w14:textId="686A1CC2" w:rsidR="008D4E92" w:rsidRPr="00437F9E" w:rsidRDefault="008D4E92" w:rsidP="00437F9E">
      <w:pPr>
        <w:shd w:val="clear" w:color="auto" w:fill="FFFFFF"/>
        <w:spacing w:before="120" w:after="120" w:line="288" w:lineRule="auto"/>
        <w:ind w:firstLine="709"/>
        <w:jc w:val="both"/>
        <w:rPr>
          <w:rFonts w:ascii="Times New Roman" w:hAnsi="Times New Roman"/>
          <w:bCs/>
          <w:spacing w:val="-2"/>
        </w:rPr>
      </w:pPr>
      <w:r w:rsidRPr="00437F9E">
        <w:rPr>
          <w:rFonts w:ascii="Times New Roman" w:hAnsi="Times New Roman"/>
          <w:bCs/>
          <w:spacing w:val="-2"/>
          <w:lang w:val="nl-NL"/>
        </w:rPr>
        <w:t xml:space="preserve">- Ngày 10/01/2026, Chính phủ đã ban hành Nghị định số 09/2026/NĐ-CP quy định chức năng, nhiệm vụ, quyền hạn và cơ cấu tổ chức của Bộ Tư pháp. Theo đó, chức năng, nhiệm vụ về </w:t>
      </w:r>
      <w:r w:rsidRPr="00437F9E">
        <w:rPr>
          <w:rFonts w:ascii="Times New Roman" w:hAnsi="Times New Roman"/>
          <w:bCs/>
          <w:spacing w:val="-2"/>
        </w:rPr>
        <w:t>kiểm soát thủ tục hành chính chuyển từ Văn phòng Chính phủ sang Bộ Tư pháp. Ngày 31/12/2026, Bộ trưởng, Chủ nhiệm Văn phòng Chính phủ đã ban hành Thông tư số 05/2025/TT-VPCP quy định chế độ báo cáo định kỳ và quản lý, sử dụng, khai thác Hệ thống thông tin báo cáo của Văn phòng Chính phủ (thay thế Thông tư số </w:t>
      </w:r>
      <w:bookmarkStart w:id="4" w:name="tvpllink_hiroordqhx"/>
      <w:r w:rsidRPr="00437F9E">
        <w:rPr>
          <w:rFonts w:ascii="Times New Roman" w:hAnsi="Times New Roman"/>
          <w:bCs/>
          <w:spacing w:val="-2"/>
        </w:rPr>
        <w:fldChar w:fldCharType="begin"/>
      </w:r>
      <w:r w:rsidRPr="00437F9E">
        <w:rPr>
          <w:rFonts w:ascii="Times New Roman" w:hAnsi="Times New Roman"/>
          <w:bCs/>
          <w:spacing w:val="-2"/>
        </w:rPr>
        <w:instrText>HYPERLINK "https://thuvienphapluat.vn/van-ban/Cong-nghe-thong-tin/Thong-tu-01-2020-TT-VPCP-che-do-bao-cao-va-quan-ly-su-dung-khai-thac-He-thong-thong-tin-bao-cao-455746.aspx" \t "_blank"</w:instrText>
      </w:r>
      <w:r w:rsidRPr="00437F9E">
        <w:rPr>
          <w:rFonts w:ascii="Times New Roman" w:hAnsi="Times New Roman"/>
          <w:bCs/>
          <w:spacing w:val="-2"/>
        </w:rPr>
        <w:fldChar w:fldCharType="separate"/>
      </w:r>
      <w:r w:rsidRPr="00437F9E">
        <w:rPr>
          <w:rStyle w:val="Hyperlink"/>
          <w:rFonts w:ascii="Times New Roman" w:hAnsi="Times New Roman"/>
          <w:bCs/>
          <w:color w:val="auto"/>
          <w:spacing w:val="-2"/>
          <w:u w:val="none"/>
        </w:rPr>
        <w:t>01/2020/TT-VPCP</w:t>
      </w:r>
      <w:r w:rsidRPr="00437F9E">
        <w:rPr>
          <w:rFonts w:ascii="Times New Roman" w:hAnsi="Times New Roman"/>
          <w:bCs/>
          <w:spacing w:val="-2"/>
        </w:rPr>
        <w:fldChar w:fldCharType="end"/>
      </w:r>
      <w:bookmarkEnd w:id="4"/>
      <w:r w:rsidRPr="00437F9E">
        <w:rPr>
          <w:rFonts w:ascii="Times New Roman" w:hAnsi="Times New Roman"/>
          <w:bCs/>
          <w:spacing w:val="-2"/>
        </w:rPr>
        <w:t>).</w:t>
      </w:r>
    </w:p>
    <w:p w14:paraId="3FDEAC6C" w14:textId="0B19176D" w:rsidR="00AF21C2" w:rsidRPr="00437F9E" w:rsidRDefault="008D4E92" w:rsidP="00437F9E">
      <w:pPr>
        <w:spacing w:before="120" w:after="120" w:line="288" w:lineRule="auto"/>
        <w:ind w:firstLine="709"/>
        <w:jc w:val="both"/>
        <w:rPr>
          <w:rFonts w:ascii="Times New Roman" w:hAnsi="Times New Roman"/>
        </w:rPr>
      </w:pPr>
      <w:r w:rsidRPr="00437F9E">
        <w:rPr>
          <w:rFonts w:ascii="Times New Roman" w:hAnsi="Times New Roman"/>
          <w:bCs/>
          <w:spacing w:val="-2"/>
        </w:rPr>
        <w:t xml:space="preserve">- Thời gian qua, Chính phủ, Thủ tướng Chính phủ đã ban hành nhiều chương trình, quy định mới về </w:t>
      </w:r>
      <w:r w:rsidR="00AF21C2" w:rsidRPr="00437F9E">
        <w:rPr>
          <w:rFonts w:ascii="Times New Roman" w:hAnsi="Times New Roman"/>
          <w:bCs/>
          <w:spacing w:val="-2"/>
        </w:rPr>
        <w:t xml:space="preserve">nội dung </w:t>
      </w:r>
      <w:r w:rsidRPr="00437F9E">
        <w:rPr>
          <w:rFonts w:ascii="Times New Roman" w:hAnsi="Times New Roman"/>
          <w:bCs/>
          <w:spacing w:val="-2"/>
        </w:rPr>
        <w:t>kiểm soát TTHC</w:t>
      </w:r>
      <w:r w:rsidR="00AF21C2" w:rsidRPr="00437F9E">
        <w:rPr>
          <w:rFonts w:ascii="Times New Roman" w:hAnsi="Times New Roman"/>
          <w:bCs/>
          <w:spacing w:val="-2"/>
        </w:rPr>
        <w:t xml:space="preserve">, như: </w:t>
      </w:r>
      <w:r w:rsidR="00AF21C2" w:rsidRPr="00437F9E">
        <w:rPr>
          <w:rFonts w:ascii="Times New Roman" w:hAnsi="Times New Roman"/>
          <w:lang w:val="vi-VN"/>
        </w:rPr>
        <w:t xml:space="preserve">Nghị định số </w:t>
      </w:r>
      <w:r w:rsidR="00AF21C2" w:rsidRPr="00437F9E">
        <w:rPr>
          <w:rFonts w:ascii="Times New Roman" w:hAnsi="Times New Roman"/>
          <w:shd w:val="clear" w:color="auto" w:fill="FFFFFF"/>
        </w:rPr>
        <w:t>1</w:t>
      </w:r>
      <w:r w:rsidR="00AF21C2" w:rsidRPr="00437F9E">
        <w:rPr>
          <w:rFonts w:ascii="Times New Roman" w:hAnsi="Times New Roman"/>
          <w:shd w:val="clear" w:color="auto" w:fill="FFFFFF"/>
          <w:lang w:val="vi-VN"/>
        </w:rPr>
        <w:t>1</w:t>
      </w:r>
      <w:r w:rsidR="00AF21C2" w:rsidRPr="00437F9E">
        <w:rPr>
          <w:rFonts w:ascii="Times New Roman" w:hAnsi="Times New Roman"/>
          <w:shd w:val="clear" w:color="auto" w:fill="FFFFFF"/>
        </w:rPr>
        <w:t>8</w:t>
      </w:r>
      <w:r w:rsidR="00AF21C2" w:rsidRPr="00437F9E">
        <w:rPr>
          <w:rFonts w:ascii="Times New Roman" w:hAnsi="Times New Roman"/>
          <w:shd w:val="clear" w:color="auto" w:fill="FFFFFF"/>
          <w:lang w:val="vi-VN"/>
        </w:rPr>
        <w:t>/20</w:t>
      </w:r>
      <w:r w:rsidR="00AF21C2" w:rsidRPr="00437F9E">
        <w:rPr>
          <w:rFonts w:ascii="Times New Roman" w:hAnsi="Times New Roman"/>
          <w:shd w:val="clear" w:color="auto" w:fill="FFFFFF"/>
        </w:rPr>
        <w:t>25</w:t>
      </w:r>
      <w:r w:rsidR="00AF21C2" w:rsidRPr="00437F9E">
        <w:rPr>
          <w:rFonts w:ascii="Times New Roman" w:hAnsi="Times New Roman"/>
          <w:shd w:val="clear" w:color="auto" w:fill="FFFFFF"/>
          <w:lang w:val="vi-VN"/>
        </w:rPr>
        <w:t xml:space="preserve">/NĐ-CP về </w:t>
      </w:r>
      <w:r w:rsidR="00AF21C2" w:rsidRPr="00437F9E">
        <w:rPr>
          <w:rFonts w:ascii="Times New Roman" w:hAnsi="Times New Roman"/>
          <w:bCs/>
        </w:rPr>
        <w:t>thực hiện TTHC theo cơ chế một cửa, một cửa liên thông tại Bộ phận Một cửa và Cổng Dịch vụ công quốc gia</w:t>
      </w:r>
      <w:r w:rsidR="00AF21C2" w:rsidRPr="00437F9E">
        <w:rPr>
          <w:rFonts w:ascii="Times New Roman" w:hAnsi="Times New Roman"/>
        </w:rPr>
        <w:t xml:space="preserve"> (</w:t>
      </w:r>
      <w:r w:rsidR="00AF21C2" w:rsidRPr="00437F9E">
        <w:rPr>
          <w:rFonts w:ascii="Times New Roman" w:hAnsi="Times New Roman"/>
          <w:lang w:val="vi-VN"/>
        </w:rPr>
        <w:t xml:space="preserve">sửa đổi, bổ sung bởi </w:t>
      </w:r>
      <w:r w:rsidR="00AF21C2" w:rsidRPr="00437F9E">
        <w:rPr>
          <w:rFonts w:ascii="Times New Roman" w:hAnsi="Times New Roman"/>
        </w:rPr>
        <w:t>Nghị định số 367/2025/NĐ-CP); Nghị quyết số 66.7/2025/NQ-CP ngày 15/11/2025 của Chính phủ quy định cắt giảm, đơn giản hóa TTHC dựa trên dữ liệu; Nghị quyết số 66/NQ-CP ngày 26/3/2025 của Chính phủ về Chương trình cắt giảm, đơn giản hóa TTHC liên quan đến hoạt động sản xuất, kinh doanh năm 2025 và 2026…</w:t>
      </w:r>
    </w:p>
    <w:p w14:paraId="6926A3C9" w14:textId="5343CBFC" w:rsidR="008D4E92" w:rsidRPr="00437F9E" w:rsidRDefault="00AF21C2" w:rsidP="00437F9E">
      <w:pPr>
        <w:spacing w:before="120" w:after="120" w:line="288" w:lineRule="auto"/>
        <w:ind w:firstLine="709"/>
        <w:jc w:val="both"/>
        <w:rPr>
          <w:rFonts w:ascii="Times New Roman" w:hAnsi="Times New Roman"/>
          <w:b/>
          <w:bCs/>
        </w:rPr>
      </w:pPr>
      <w:r w:rsidRPr="00437F9E">
        <w:rPr>
          <w:rFonts w:ascii="Times New Roman" w:hAnsi="Times New Roman"/>
        </w:rPr>
        <w:t xml:space="preserve">- </w:t>
      </w:r>
      <w:r w:rsidR="009C4F0C" w:rsidRPr="00437F9E">
        <w:rPr>
          <w:rFonts w:ascii="Times New Roman" w:hAnsi="Times New Roman"/>
        </w:rPr>
        <w:t>Quy định về tần suất thực hiện báo cáo kiểm soát TTHC hiện nay</w:t>
      </w:r>
      <w:r w:rsidR="00DD18B4" w:rsidRPr="00437F9E">
        <w:rPr>
          <w:rFonts w:ascii="Times New Roman" w:hAnsi="Times New Roman"/>
        </w:rPr>
        <w:t xml:space="preserve">, đối với các kỳ báo cáo quý, hiện các bộ, cơ quan, địa phương đang đồng thời phải thực hiện 02 báo cáo (báo cáo quý và báo cáo tháng). Bên cạnh đó, </w:t>
      </w:r>
      <w:r w:rsidR="00DD18B4" w:rsidRPr="00437F9E">
        <w:rPr>
          <w:rFonts w:ascii="Times New Roman" w:hAnsi="Times New Roman"/>
          <w:bCs/>
        </w:rPr>
        <w:t>việc triển khai m</w:t>
      </w:r>
      <w:r w:rsidR="00DD18B4" w:rsidRPr="00437F9E">
        <w:rPr>
          <w:rFonts w:ascii="Times New Roman" w:hAnsi="Times New Roman"/>
          <w:bCs/>
          <w:lang w:val="vi-VN"/>
        </w:rPr>
        <w:t xml:space="preserve">ô hình </w:t>
      </w:r>
      <w:r w:rsidR="00DD18B4" w:rsidRPr="00437F9E">
        <w:rPr>
          <w:rFonts w:ascii="Times New Roman" w:hAnsi="Times New Roman"/>
          <w:bCs/>
        </w:rPr>
        <w:t>chính quyền địa phương 0</w:t>
      </w:r>
      <w:r w:rsidR="00DD18B4" w:rsidRPr="00437F9E">
        <w:rPr>
          <w:rFonts w:ascii="Times New Roman" w:hAnsi="Times New Roman"/>
          <w:bCs/>
          <w:lang w:val="vi-VN"/>
        </w:rPr>
        <w:t>2 cấp</w:t>
      </w:r>
      <w:r w:rsidR="00DD18B4" w:rsidRPr="00437F9E">
        <w:rPr>
          <w:rFonts w:ascii="Times New Roman" w:hAnsi="Times New Roman"/>
          <w:bCs/>
        </w:rPr>
        <w:t xml:space="preserve"> và một số yêu cầu chỉ đạo, điều hành mới của Chính phủ, Thủ tướng Chính phủ đòi hỏi cần điều chỉnh đối tượng thực hiện, quy trình, thời hạn, nội dung yêu cầu báo cáo…</w:t>
      </w:r>
    </w:p>
    <w:p w14:paraId="6C7E9F66" w14:textId="16507032" w:rsidR="008D4E92" w:rsidRPr="00437F9E" w:rsidRDefault="00981A29" w:rsidP="00437F9E">
      <w:pPr>
        <w:shd w:val="clear" w:color="auto" w:fill="FFFFFF"/>
        <w:spacing w:before="120" w:after="120" w:line="288" w:lineRule="auto"/>
        <w:ind w:firstLine="709"/>
        <w:jc w:val="both"/>
        <w:rPr>
          <w:rFonts w:ascii="Times New Roman" w:hAnsi="Times New Roman"/>
          <w:bCs/>
        </w:rPr>
      </w:pPr>
      <w:r w:rsidRPr="00437F9E">
        <w:rPr>
          <w:rFonts w:ascii="Times New Roman" w:hAnsi="Times New Roman"/>
          <w:bCs/>
        </w:rPr>
        <w:t>Từ cơ sở chính trị, pháp lý và thực tiễn nêu trên</w:t>
      </w:r>
      <w:r w:rsidR="008D4E92" w:rsidRPr="00437F9E">
        <w:rPr>
          <w:rFonts w:ascii="Times New Roman" w:hAnsi="Times New Roman"/>
          <w:bCs/>
        </w:rPr>
        <w:t>, việc ban hành Thông tư là cần thiết.</w:t>
      </w:r>
    </w:p>
    <w:bookmarkEnd w:id="3"/>
    <w:p w14:paraId="391647C3" w14:textId="77777777" w:rsidR="00856BA1" w:rsidRPr="00437F9E" w:rsidRDefault="00856BA1" w:rsidP="00437F9E">
      <w:pPr>
        <w:pStyle w:val="NormalWeb"/>
        <w:spacing w:before="120" w:beforeAutospacing="0" w:after="120" w:afterAutospacing="0" w:line="288" w:lineRule="auto"/>
        <w:ind w:firstLine="720"/>
        <w:jc w:val="both"/>
        <w:rPr>
          <w:b/>
          <w:color w:val="000000"/>
          <w:sz w:val="28"/>
          <w:szCs w:val="28"/>
        </w:rPr>
      </w:pPr>
      <w:r w:rsidRPr="00437F9E">
        <w:rPr>
          <w:b/>
          <w:color w:val="000000"/>
          <w:sz w:val="28"/>
          <w:szCs w:val="28"/>
        </w:rPr>
        <w:t>II. VỀ MỤC ĐÍCH BAN HÀNH, QUAN ĐIỂM XÂY DỰNG DỰ THẢO THÔNG TƯ</w:t>
      </w:r>
    </w:p>
    <w:p w14:paraId="26CBC75A" w14:textId="77777777" w:rsidR="00856BA1" w:rsidRPr="00437F9E" w:rsidRDefault="00856BA1" w:rsidP="00437F9E">
      <w:pPr>
        <w:pStyle w:val="NormalWeb"/>
        <w:spacing w:before="120" w:beforeAutospacing="0" w:after="120" w:afterAutospacing="0" w:line="288" w:lineRule="auto"/>
        <w:ind w:firstLine="720"/>
        <w:rPr>
          <w:b/>
          <w:color w:val="000000"/>
          <w:sz w:val="28"/>
          <w:szCs w:val="28"/>
        </w:rPr>
      </w:pPr>
      <w:r w:rsidRPr="00437F9E">
        <w:rPr>
          <w:b/>
          <w:color w:val="000000"/>
          <w:sz w:val="28"/>
          <w:szCs w:val="28"/>
        </w:rPr>
        <w:t>1. Mục đích ban hành Thông tư</w:t>
      </w:r>
    </w:p>
    <w:p w14:paraId="72AB946B" w14:textId="6D529A58" w:rsidR="00856BA1" w:rsidRPr="00AC25BB" w:rsidRDefault="00856BA1" w:rsidP="00437F9E">
      <w:pPr>
        <w:pStyle w:val="NormalWeb"/>
        <w:spacing w:before="120" w:beforeAutospacing="0" w:after="120" w:afterAutospacing="0" w:line="288" w:lineRule="auto"/>
        <w:ind w:firstLine="720"/>
        <w:jc w:val="both"/>
        <w:rPr>
          <w:color w:val="000000"/>
          <w:sz w:val="28"/>
          <w:szCs w:val="28"/>
        </w:rPr>
      </w:pPr>
      <w:bookmarkStart w:id="5" w:name="_GoBack"/>
      <w:r w:rsidRPr="00AC25BB">
        <w:rPr>
          <w:color w:val="000000"/>
          <w:sz w:val="28"/>
          <w:szCs w:val="28"/>
        </w:rPr>
        <w:t xml:space="preserve">Thông tư được ban hành </w:t>
      </w:r>
      <w:r w:rsidR="00981A29" w:rsidRPr="00AC25BB">
        <w:rPr>
          <w:color w:val="000000"/>
          <w:sz w:val="28"/>
          <w:szCs w:val="28"/>
        </w:rPr>
        <w:t xml:space="preserve">nhằm </w:t>
      </w:r>
      <w:r w:rsidR="00BF058B" w:rsidRPr="00AC25BB">
        <w:rPr>
          <w:color w:val="000000"/>
          <w:sz w:val="28"/>
          <w:szCs w:val="28"/>
        </w:rPr>
        <w:t>quy định chế độ báo</w:t>
      </w:r>
      <w:r w:rsidR="00AC25BB" w:rsidRPr="00AC25BB">
        <w:rPr>
          <w:color w:val="000000"/>
          <w:sz w:val="28"/>
          <w:szCs w:val="28"/>
        </w:rPr>
        <w:t xml:space="preserve"> cáo về công tác kiểm soát TTHC, đảm bảo </w:t>
      </w:r>
      <w:r w:rsidR="00AC25BB" w:rsidRPr="00AC25BB">
        <w:rPr>
          <w:sz w:val="28"/>
          <w:szCs w:val="28"/>
        </w:rPr>
        <w:t xml:space="preserve">phù hợp với yêu cầu quản lý nhà nước của Bộ Tư pháp trong công tác kiểm soát </w:t>
      </w:r>
      <w:r w:rsidR="00AC25BB" w:rsidRPr="00AC25BB">
        <w:rPr>
          <w:sz w:val="28"/>
          <w:szCs w:val="28"/>
        </w:rPr>
        <w:t>TTHC</w:t>
      </w:r>
      <w:r w:rsidR="00AC25BB" w:rsidRPr="00AC25BB">
        <w:rPr>
          <w:sz w:val="28"/>
          <w:szCs w:val="28"/>
        </w:rPr>
        <w:t xml:space="preserve"> hiện nay; khắc phục những tồn tại của chế độ báo cáo về công tác kiểm soát </w:t>
      </w:r>
      <w:r w:rsidR="00AC25BB" w:rsidRPr="00AC25BB">
        <w:rPr>
          <w:sz w:val="28"/>
          <w:szCs w:val="28"/>
        </w:rPr>
        <w:t>TTHC</w:t>
      </w:r>
      <w:r w:rsidR="00AC25BB" w:rsidRPr="00AC25BB">
        <w:rPr>
          <w:sz w:val="28"/>
          <w:szCs w:val="28"/>
        </w:rPr>
        <w:t xml:space="preserve"> trước đây.</w:t>
      </w:r>
    </w:p>
    <w:bookmarkEnd w:id="5"/>
    <w:p w14:paraId="3B69CD13" w14:textId="77777777" w:rsidR="00856BA1" w:rsidRPr="00437F9E" w:rsidRDefault="00856BA1" w:rsidP="00437F9E">
      <w:pPr>
        <w:pStyle w:val="NormalWeb"/>
        <w:spacing w:before="120" w:beforeAutospacing="0" w:after="120" w:afterAutospacing="0" w:line="288" w:lineRule="auto"/>
        <w:ind w:firstLine="720"/>
        <w:rPr>
          <w:b/>
          <w:color w:val="000000"/>
          <w:sz w:val="28"/>
          <w:szCs w:val="28"/>
        </w:rPr>
      </w:pPr>
      <w:r w:rsidRPr="00437F9E">
        <w:rPr>
          <w:b/>
          <w:color w:val="000000"/>
          <w:sz w:val="28"/>
          <w:szCs w:val="28"/>
        </w:rPr>
        <w:t>2. Quan điểm xây dựng dự thảo Thông tư</w:t>
      </w:r>
    </w:p>
    <w:p w14:paraId="64ED23A6" w14:textId="4C35AFB5" w:rsidR="00856BA1" w:rsidRPr="00437F9E" w:rsidRDefault="00BF058B" w:rsidP="00437F9E">
      <w:pPr>
        <w:spacing w:before="120" w:after="120" w:line="288" w:lineRule="auto"/>
        <w:ind w:firstLine="720"/>
        <w:jc w:val="both"/>
        <w:rPr>
          <w:rFonts w:ascii="Times New Roman" w:hAnsi="Times New Roman"/>
          <w:lang w:val="nl-NL"/>
        </w:rPr>
      </w:pPr>
      <w:r w:rsidRPr="00437F9E">
        <w:rPr>
          <w:rFonts w:ascii="Times New Roman" w:hAnsi="Times New Roman"/>
          <w:lang w:val="nl-NL"/>
        </w:rPr>
        <w:lastRenderedPageBreak/>
        <w:t xml:space="preserve">- </w:t>
      </w:r>
      <w:r w:rsidR="00856BA1" w:rsidRPr="00437F9E">
        <w:rPr>
          <w:rFonts w:ascii="Times New Roman" w:hAnsi="Times New Roman"/>
          <w:lang w:val="nl-NL"/>
        </w:rPr>
        <w:t>Phù hợp với các định hướng, chủ trương của Đảng, phù hợp với quy định tại Nghị định số 09/2019/NĐ-CP của Chính phủ và các chỉ đạo của Thủ tướng Chính phủ, bảo đảm đơn giản hóa quy định chế độ báo cáo, ứng dụng triệt để công nghệ thông tin trong thực hiện báo cáo.</w:t>
      </w:r>
    </w:p>
    <w:p w14:paraId="787D77A9" w14:textId="73233BEE" w:rsidR="00856BA1" w:rsidRPr="00437F9E" w:rsidRDefault="00BF058B" w:rsidP="00437F9E">
      <w:pPr>
        <w:spacing w:before="120" w:after="120" w:line="288" w:lineRule="auto"/>
        <w:ind w:firstLine="720"/>
        <w:jc w:val="both"/>
        <w:rPr>
          <w:rFonts w:ascii="Times New Roman" w:hAnsi="Times New Roman"/>
          <w:lang w:val="nl-NL"/>
        </w:rPr>
      </w:pPr>
      <w:r w:rsidRPr="00437F9E">
        <w:rPr>
          <w:rFonts w:ascii="Times New Roman" w:hAnsi="Times New Roman"/>
          <w:lang w:val="nl-NL"/>
        </w:rPr>
        <w:t xml:space="preserve">- </w:t>
      </w:r>
      <w:r w:rsidR="00856BA1" w:rsidRPr="00437F9E">
        <w:rPr>
          <w:rFonts w:ascii="Times New Roman" w:hAnsi="Times New Roman"/>
          <w:lang w:val="nl-NL"/>
        </w:rPr>
        <w:t>Bảo đảm nguyên tắc tạo thuận lợi tối đa cho đối tượng thực hiện báo cáo, nâng cao chất lượng, hiệu quả chỉ đạo, điều hành bằng thông tin, dữ liệu số.</w:t>
      </w:r>
    </w:p>
    <w:p w14:paraId="00647EDE" w14:textId="1F0131DB" w:rsidR="00856BA1" w:rsidRPr="00437F9E" w:rsidRDefault="00BF058B" w:rsidP="00437F9E">
      <w:pPr>
        <w:spacing w:before="120" w:after="120" w:line="288" w:lineRule="auto"/>
        <w:ind w:firstLine="720"/>
        <w:jc w:val="both"/>
        <w:rPr>
          <w:rFonts w:ascii="Times New Roman" w:hAnsi="Times New Roman"/>
          <w:lang w:val="nl-NL"/>
        </w:rPr>
      </w:pPr>
      <w:r w:rsidRPr="00437F9E">
        <w:rPr>
          <w:rFonts w:ascii="Times New Roman" w:hAnsi="Times New Roman"/>
          <w:lang w:val="nl-NL"/>
        </w:rPr>
        <w:t xml:space="preserve">- </w:t>
      </w:r>
      <w:r w:rsidR="00856BA1" w:rsidRPr="00437F9E">
        <w:rPr>
          <w:rFonts w:ascii="Times New Roman" w:hAnsi="Times New Roman"/>
          <w:lang w:val="nl-NL"/>
        </w:rPr>
        <w:t xml:space="preserve">Tạo cơ sở pháp lý đầy đủ cho việc xây dựng, phát triển Hệ thống thông tin báo cáo của </w:t>
      </w:r>
      <w:r w:rsidRPr="00437F9E">
        <w:rPr>
          <w:rFonts w:ascii="Times New Roman" w:hAnsi="Times New Roman"/>
          <w:lang w:val="nl-NL"/>
        </w:rPr>
        <w:t>Bộ Tư pháp</w:t>
      </w:r>
      <w:r w:rsidR="00856BA1" w:rsidRPr="00437F9E">
        <w:rPr>
          <w:rFonts w:ascii="Times New Roman" w:hAnsi="Times New Roman"/>
          <w:lang w:val="nl-NL"/>
        </w:rPr>
        <w:t>, bảo đảm việc thực hiện báo cáo trên Hệ thống thống nhất, đồng bộ giữa các bộ, cơ quan liên quan và địa phương; bảo đảm nguyên tắc tiết kiệm, hiệu quả, an ninh an toàn thông tin trong xây dựng, vận hành Hệ thống.</w:t>
      </w:r>
    </w:p>
    <w:p w14:paraId="2A63B07D" w14:textId="77777777" w:rsidR="00856BA1" w:rsidRPr="00437F9E" w:rsidRDefault="00856BA1" w:rsidP="00437F9E">
      <w:pPr>
        <w:spacing w:before="120" w:after="120" w:line="288" w:lineRule="auto"/>
        <w:ind w:firstLine="720"/>
        <w:jc w:val="both"/>
        <w:rPr>
          <w:rFonts w:ascii="Times New Roman" w:hAnsi="Times New Roman"/>
          <w:b/>
          <w:bCs/>
          <w:color w:val="000000"/>
        </w:rPr>
      </w:pPr>
      <w:r w:rsidRPr="00437F9E">
        <w:rPr>
          <w:rFonts w:ascii="Times New Roman" w:hAnsi="Times New Roman"/>
          <w:b/>
          <w:bCs/>
        </w:rPr>
        <w:t>III.</w:t>
      </w:r>
      <w:r w:rsidRPr="00437F9E">
        <w:rPr>
          <w:rFonts w:ascii="Times New Roman" w:hAnsi="Times New Roman"/>
          <w:b/>
          <w:bCs/>
          <w:color w:val="000000"/>
        </w:rPr>
        <w:t xml:space="preserve"> QUÁ TRÌNH XÂY DỰNG DỰ THẢO THÔNG TƯ</w:t>
      </w:r>
    </w:p>
    <w:p w14:paraId="4D767AD6" w14:textId="349334D0" w:rsidR="00856BA1" w:rsidRPr="00437F9E" w:rsidRDefault="00856BA1" w:rsidP="00437F9E">
      <w:pPr>
        <w:spacing w:before="120" w:after="120" w:line="288" w:lineRule="auto"/>
        <w:ind w:firstLine="720"/>
        <w:jc w:val="both"/>
        <w:rPr>
          <w:rFonts w:ascii="Times New Roman" w:hAnsi="Times New Roman"/>
          <w:bCs/>
          <w:color w:val="000000"/>
        </w:rPr>
      </w:pPr>
      <w:r w:rsidRPr="00437F9E">
        <w:rPr>
          <w:rFonts w:ascii="Times New Roman" w:hAnsi="Times New Roman"/>
          <w:bCs/>
          <w:color w:val="000000"/>
        </w:rPr>
        <w:t xml:space="preserve">Cục Kiểm soát </w:t>
      </w:r>
      <w:r w:rsidR="00BF058B" w:rsidRPr="00437F9E">
        <w:rPr>
          <w:rFonts w:ascii="Times New Roman" w:hAnsi="Times New Roman"/>
          <w:bCs/>
          <w:color w:val="000000"/>
        </w:rPr>
        <w:t>TTHC</w:t>
      </w:r>
      <w:r w:rsidRPr="00437F9E">
        <w:rPr>
          <w:rFonts w:ascii="Times New Roman" w:hAnsi="Times New Roman"/>
          <w:bCs/>
          <w:color w:val="000000"/>
        </w:rPr>
        <w:t xml:space="preserve"> đã triển khai thực hiện các công việc để xây dựng Thông tư nêu trên theo quy định của Luật Ban hành văn bản quy phạm pháp luật năm 2025, cụ thể như sau:</w:t>
      </w:r>
    </w:p>
    <w:p w14:paraId="74EFD47D" w14:textId="149D512D" w:rsidR="00856BA1" w:rsidRPr="00437F9E" w:rsidRDefault="00856BA1" w:rsidP="00437F9E">
      <w:pPr>
        <w:spacing w:before="120" w:after="120" w:line="288" w:lineRule="auto"/>
        <w:ind w:firstLine="720"/>
        <w:jc w:val="both"/>
        <w:rPr>
          <w:rFonts w:ascii="Times New Roman" w:hAnsi="Times New Roman"/>
          <w:bCs/>
          <w:color w:val="000000"/>
        </w:rPr>
      </w:pPr>
      <w:r w:rsidRPr="00437F9E">
        <w:rPr>
          <w:rFonts w:ascii="Times New Roman" w:hAnsi="Times New Roman"/>
          <w:bCs/>
          <w:color w:val="000000"/>
        </w:rPr>
        <w:t>1. Tiến hành nghiên cứu, rà soát các văn bản quy phạm pháp luật có liên quan để xây dựng dự thảo Thông tư.</w:t>
      </w:r>
    </w:p>
    <w:p w14:paraId="2FB7B4AD" w14:textId="5E2CF605" w:rsidR="00856BA1" w:rsidRPr="00437F9E" w:rsidRDefault="00BF058B" w:rsidP="00437F9E">
      <w:pPr>
        <w:spacing w:before="120" w:after="120" w:line="288" w:lineRule="auto"/>
        <w:ind w:firstLine="720"/>
        <w:jc w:val="both"/>
        <w:rPr>
          <w:rFonts w:ascii="Times New Roman" w:hAnsi="Times New Roman"/>
          <w:bCs/>
        </w:rPr>
      </w:pPr>
      <w:r w:rsidRPr="00437F9E">
        <w:rPr>
          <w:rFonts w:ascii="Times New Roman" w:hAnsi="Times New Roman"/>
          <w:bCs/>
        </w:rPr>
        <w:t>2</w:t>
      </w:r>
      <w:r w:rsidR="00856BA1" w:rsidRPr="00437F9E">
        <w:rPr>
          <w:rFonts w:ascii="Times New Roman" w:hAnsi="Times New Roman"/>
          <w:bCs/>
        </w:rPr>
        <w:t>. Tổ chức các cuộc họp, lấy ý kiến để xây dựng, hoàn thiện dự thảo Thông tư.</w:t>
      </w:r>
    </w:p>
    <w:p w14:paraId="359B0EAA" w14:textId="4CBAFD90" w:rsidR="00856BA1" w:rsidRPr="00437F9E" w:rsidRDefault="00BF058B" w:rsidP="00437F9E">
      <w:pPr>
        <w:spacing w:before="120" w:after="120" w:line="288" w:lineRule="auto"/>
        <w:ind w:firstLine="720"/>
        <w:jc w:val="both"/>
        <w:rPr>
          <w:rFonts w:ascii="Times New Roman" w:hAnsi="Times New Roman"/>
          <w:bCs/>
        </w:rPr>
      </w:pPr>
      <w:r w:rsidRPr="00437F9E">
        <w:rPr>
          <w:rFonts w:ascii="Times New Roman" w:hAnsi="Times New Roman"/>
          <w:bCs/>
        </w:rPr>
        <w:t>3</w:t>
      </w:r>
      <w:r w:rsidR="00856BA1" w:rsidRPr="00437F9E">
        <w:rPr>
          <w:rFonts w:ascii="Times New Roman" w:hAnsi="Times New Roman"/>
          <w:bCs/>
        </w:rPr>
        <w:t xml:space="preserve">. Gửi văn bản lấy ý kiến tham gia của các bộ, </w:t>
      </w:r>
      <w:r w:rsidR="00856BA1" w:rsidRPr="00437F9E">
        <w:rPr>
          <w:rFonts w:ascii="Times New Roman" w:hAnsi="Times New Roman"/>
          <w:bCs/>
          <w:lang w:val="vi-VN"/>
        </w:rPr>
        <w:t>cơ quan</w:t>
      </w:r>
      <w:r w:rsidR="00856BA1" w:rsidRPr="00437F9E">
        <w:rPr>
          <w:rFonts w:ascii="Times New Roman" w:hAnsi="Times New Roman"/>
          <w:bCs/>
        </w:rPr>
        <w:t xml:space="preserve">, địa phương, các đơn vị có liên quan thuộc </w:t>
      </w:r>
      <w:r w:rsidRPr="00437F9E">
        <w:rPr>
          <w:rFonts w:ascii="Times New Roman" w:hAnsi="Times New Roman"/>
          <w:bCs/>
        </w:rPr>
        <w:t>Bộ</w:t>
      </w:r>
      <w:r w:rsidR="00856BA1" w:rsidRPr="00437F9E">
        <w:rPr>
          <w:rFonts w:ascii="Times New Roman" w:hAnsi="Times New Roman"/>
          <w:bCs/>
        </w:rPr>
        <w:t>. Đồng thời, toàn văn nội dung dự thảo Thông tư đã được đăng tải trên Cổng Thông tin điện tử của</w:t>
      </w:r>
      <w:r w:rsidRPr="00437F9E">
        <w:rPr>
          <w:rFonts w:ascii="Times New Roman" w:hAnsi="Times New Roman"/>
          <w:bCs/>
        </w:rPr>
        <w:t xml:space="preserve"> Bộ Tư pháp</w:t>
      </w:r>
      <w:r w:rsidR="00856BA1" w:rsidRPr="00437F9E">
        <w:rPr>
          <w:rFonts w:ascii="Times New Roman" w:hAnsi="Times New Roman"/>
          <w:bCs/>
        </w:rPr>
        <w:t xml:space="preserve"> (</w:t>
      </w:r>
      <w:hyperlink r:id="rId7" w:history="1">
        <w:r w:rsidRPr="00437F9E">
          <w:rPr>
            <w:rStyle w:val="Hyperlink"/>
            <w:rFonts w:ascii="Times New Roman" w:hAnsi="Times New Roman"/>
            <w:bCs/>
          </w:rPr>
          <w:t>http://www.moj.gov.vn</w:t>
        </w:r>
      </w:hyperlink>
      <w:r w:rsidR="00856BA1" w:rsidRPr="00437F9E">
        <w:rPr>
          <w:rFonts w:ascii="Times New Roman" w:hAnsi="Times New Roman"/>
          <w:bCs/>
        </w:rPr>
        <w:t xml:space="preserve">) trong vòng 10 ngày (từ ngày </w:t>
      </w:r>
      <w:r w:rsidRPr="00437F9E">
        <w:rPr>
          <w:rFonts w:ascii="Times New Roman" w:hAnsi="Times New Roman"/>
          <w:bCs/>
        </w:rPr>
        <w:t xml:space="preserve">   </w:t>
      </w:r>
      <w:r w:rsidR="00856BA1" w:rsidRPr="00437F9E">
        <w:rPr>
          <w:rFonts w:ascii="Times New Roman" w:hAnsi="Times New Roman"/>
          <w:bCs/>
        </w:rPr>
        <w:t xml:space="preserve"> tháng </w:t>
      </w:r>
      <w:r w:rsidRPr="00437F9E">
        <w:rPr>
          <w:rFonts w:ascii="Times New Roman" w:hAnsi="Times New Roman"/>
          <w:bCs/>
        </w:rPr>
        <w:t xml:space="preserve">   </w:t>
      </w:r>
      <w:r w:rsidR="00856BA1" w:rsidRPr="00437F9E">
        <w:rPr>
          <w:rFonts w:ascii="Times New Roman" w:hAnsi="Times New Roman"/>
          <w:bCs/>
        </w:rPr>
        <w:t xml:space="preserve"> đến hết ngày </w:t>
      </w:r>
      <w:r w:rsidRPr="00437F9E">
        <w:rPr>
          <w:rFonts w:ascii="Times New Roman" w:hAnsi="Times New Roman"/>
          <w:bCs/>
        </w:rPr>
        <w:t xml:space="preserve">  </w:t>
      </w:r>
      <w:r w:rsidR="00856BA1" w:rsidRPr="00437F9E">
        <w:rPr>
          <w:rFonts w:ascii="Times New Roman" w:hAnsi="Times New Roman"/>
          <w:bCs/>
        </w:rPr>
        <w:t xml:space="preserve">tháng </w:t>
      </w:r>
      <w:r w:rsidRPr="00437F9E">
        <w:rPr>
          <w:rFonts w:ascii="Times New Roman" w:hAnsi="Times New Roman"/>
          <w:bCs/>
        </w:rPr>
        <w:t xml:space="preserve">   </w:t>
      </w:r>
      <w:r w:rsidR="00856BA1" w:rsidRPr="00437F9E">
        <w:rPr>
          <w:rFonts w:ascii="Times New Roman" w:hAnsi="Times New Roman"/>
          <w:bCs/>
        </w:rPr>
        <w:t xml:space="preserve"> năm 202</w:t>
      </w:r>
      <w:r w:rsidRPr="00437F9E">
        <w:rPr>
          <w:rFonts w:ascii="Times New Roman" w:hAnsi="Times New Roman"/>
          <w:bCs/>
        </w:rPr>
        <w:t>6</w:t>
      </w:r>
      <w:r w:rsidR="00856BA1" w:rsidRPr="00437F9E">
        <w:rPr>
          <w:rFonts w:ascii="Times New Roman" w:hAnsi="Times New Roman"/>
          <w:bCs/>
        </w:rPr>
        <w:t>) để các cơ quan, tổ chức, cá nhân tham gia ý kiến.</w:t>
      </w:r>
    </w:p>
    <w:p w14:paraId="188E63FB" w14:textId="4152EAB2" w:rsidR="00856BA1" w:rsidRPr="00437F9E" w:rsidRDefault="00BF058B" w:rsidP="00437F9E">
      <w:pPr>
        <w:spacing w:before="120" w:after="120" w:line="288" w:lineRule="auto"/>
        <w:ind w:firstLine="720"/>
        <w:jc w:val="both"/>
        <w:rPr>
          <w:rFonts w:ascii="Times New Roman" w:hAnsi="Times New Roman"/>
          <w:bCs/>
          <w:lang w:val="vi-VN"/>
        </w:rPr>
      </w:pPr>
      <w:r w:rsidRPr="00437F9E">
        <w:rPr>
          <w:rFonts w:ascii="Times New Roman" w:hAnsi="Times New Roman"/>
          <w:bCs/>
        </w:rPr>
        <w:t>4</w:t>
      </w:r>
      <w:r w:rsidR="00856BA1" w:rsidRPr="00437F9E">
        <w:rPr>
          <w:rFonts w:ascii="Times New Roman" w:hAnsi="Times New Roman"/>
          <w:bCs/>
        </w:rPr>
        <w:t>. Hoàn thiện dự thảo Thông tư và hồ sơ kèm theo, lấy</w:t>
      </w:r>
      <w:r w:rsidR="00856BA1" w:rsidRPr="00437F9E">
        <w:rPr>
          <w:rFonts w:ascii="Times New Roman" w:hAnsi="Times New Roman"/>
          <w:bCs/>
          <w:lang w:val="vi-VN"/>
        </w:rPr>
        <w:t xml:space="preserve"> ý kiến thẩm định của </w:t>
      </w:r>
      <w:r w:rsidR="00856BA1" w:rsidRPr="00437F9E">
        <w:rPr>
          <w:rFonts w:ascii="Times New Roman" w:hAnsi="Times New Roman"/>
          <w:bCs/>
        </w:rPr>
        <w:t xml:space="preserve">Vụ </w:t>
      </w:r>
      <w:r w:rsidRPr="00437F9E">
        <w:rPr>
          <w:rFonts w:ascii="Times New Roman" w:hAnsi="Times New Roman"/>
          <w:bCs/>
        </w:rPr>
        <w:t>Công tác xây dựng văn bản quy phạm pháp luật</w:t>
      </w:r>
      <w:r w:rsidR="00856BA1" w:rsidRPr="00437F9E">
        <w:rPr>
          <w:rFonts w:ascii="Times New Roman" w:hAnsi="Times New Roman"/>
          <w:bCs/>
          <w:lang w:val="vi-VN"/>
        </w:rPr>
        <w:t>.</w:t>
      </w:r>
    </w:p>
    <w:p w14:paraId="299E4DF4" w14:textId="2DDC3710" w:rsidR="00856BA1" w:rsidRPr="00437F9E" w:rsidRDefault="00BF058B" w:rsidP="00437F9E">
      <w:pPr>
        <w:spacing w:before="120" w:after="120" w:line="288" w:lineRule="auto"/>
        <w:ind w:firstLine="720"/>
        <w:jc w:val="both"/>
        <w:rPr>
          <w:rFonts w:ascii="Times New Roman" w:hAnsi="Times New Roman"/>
          <w:bCs/>
        </w:rPr>
      </w:pPr>
      <w:r w:rsidRPr="00437F9E">
        <w:rPr>
          <w:rFonts w:ascii="Times New Roman" w:hAnsi="Times New Roman"/>
          <w:bCs/>
        </w:rPr>
        <w:t>5</w:t>
      </w:r>
      <w:r w:rsidR="00856BA1" w:rsidRPr="00437F9E">
        <w:rPr>
          <w:rFonts w:ascii="Times New Roman" w:hAnsi="Times New Roman"/>
          <w:bCs/>
        </w:rPr>
        <w:t>. Tiếp thu, giải trình ý kiến thẩm định, hoàn thiện hồ sơ dự thảo Thông tư, trình Bộ trưởng.</w:t>
      </w:r>
    </w:p>
    <w:p w14:paraId="39216534" w14:textId="77777777" w:rsidR="00856BA1" w:rsidRPr="00437F9E" w:rsidRDefault="00856BA1" w:rsidP="00437F9E">
      <w:pPr>
        <w:spacing w:before="120" w:after="120" w:line="288" w:lineRule="auto"/>
        <w:ind w:firstLine="720"/>
        <w:jc w:val="both"/>
        <w:rPr>
          <w:rFonts w:ascii="Times New Roman" w:hAnsi="Times New Roman"/>
        </w:rPr>
      </w:pPr>
      <w:r w:rsidRPr="00437F9E">
        <w:rPr>
          <w:rFonts w:ascii="Times New Roman" w:hAnsi="Times New Roman"/>
          <w:b/>
          <w:bCs/>
        </w:rPr>
        <w:t xml:space="preserve">IV. BỐ CỤC VÀ </w:t>
      </w:r>
      <w:r w:rsidRPr="00437F9E">
        <w:rPr>
          <w:rFonts w:ascii="Times New Roman" w:hAnsi="Times New Roman"/>
          <w:b/>
          <w:bCs/>
          <w:color w:val="000000"/>
        </w:rPr>
        <w:t xml:space="preserve">NỘI DUNG CƠ BẢN CỦA DỰ </w:t>
      </w:r>
      <w:r w:rsidRPr="00437F9E">
        <w:rPr>
          <w:rFonts w:ascii="Times New Roman" w:hAnsi="Times New Roman"/>
          <w:b/>
          <w:bCs/>
        </w:rPr>
        <w:t>THẢO</w:t>
      </w:r>
      <w:r w:rsidRPr="00437F9E">
        <w:rPr>
          <w:rFonts w:ascii="Times New Roman" w:hAnsi="Times New Roman"/>
          <w:b/>
          <w:bCs/>
          <w:lang w:val="vi-VN"/>
        </w:rPr>
        <w:t xml:space="preserve"> </w:t>
      </w:r>
      <w:r w:rsidRPr="00437F9E">
        <w:rPr>
          <w:rFonts w:ascii="Times New Roman" w:hAnsi="Times New Roman"/>
          <w:b/>
          <w:bCs/>
        </w:rPr>
        <w:t>THÔNG TƯ</w:t>
      </w:r>
    </w:p>
    <w:p w14:paraId="1D9DB782" w14:textId="77777777" w:rsidR="00BF058B" w:rsidRPr="00437F9E" w:rsidRDefault="00856BA1" w:rsidP="00437F9E">
      <w:pPr>
        <w:numPr>
          <w:ilvl w:val="0"/>
          <w:numId w:val="1"/>
        </w:numPr>
        <w:spacing w:before="120" w:after="120" w:line="288" w:lineRule="auto"/>
        <w:jc w:val="both"/>
        <w:rPr>
          <w:rFonts w:ascii="Times New Roman" w:hAnsi="Times New Roman"/>
          <w:b/>
        </w:rPr>
      </w:pPr>
      <w:r w:rsidRPr="00437F9E">
        <w:rPr>
          <w:rFonts w:ascii="Times New Roman" w:hAnsi="Times New Roman"/>
          <w:b/>
        </w:rPr>
        <w:t>Phạm vi điều chỉnh, đối tượng áp dụng</w:t>
      </w:r>
    </w:p>
    <w:p w14:paraId="7AC33A99" w14:textId="798F0398" w:rsidR="00BF058B" w:rsidRPr="00437F9E" w:rsidRDefault="00BF058B" w:rsidP="00437F9E">
      <w:pPr>
        <w:spacing w:before="120" w:after="120" w:line="288" w:lineRule="auto"/>
        <w:ind w:firstLine="709"/>
        <w:jc w:val="both"/>
        <w:rPr>
          <w:rFonts w:ascii="Times New Roman" w:hAnsi="Times New Roman"/>
          <w:b/>
        </w:rPr>
      </w:pPr>
      <w:r w:rsidRPr="00437F9E">
        <w:rPr>
          <w:rFonts w:ascii="Times New Roman" w:hAnsi="Times New Roman"/>
          <w:bCs/>
          <w:lang w:val="vi-VN"/>
        </w:rPr>
        <w:t xml:space="preserve">- </w:t>
      </w:r>
      <w:r w:rsidRPr="00437F9E">
        <w:rPr>
          <w:rFonts w:ascii="Times New Roman" w:hAnsi="Times New Roman"/>
          <w:lang w:val="vi-VN"/>
        </w:rPr>
        <w:t>Thông tư này quy định chế độ báo cáo</w:t>
      </w:r>
      <w:r w:rsidRPr="00437F9E">
        <w:rPr>
          <w:rFonts w:ascii="Times New Roman" w:hAnsi="Times New Roman"/>
        </w:rPr>
        <w:t xml:space="preserve"> định kỳ</w:t>
      </w:r>
      <w:r w:rsidRPr="00437F9E">
        <w:rPr>
          <w:rFonts w:ascii="Times New Roman" w:hAnsi="Times New Roman"/>
          <w:lang w:val="vi-VN"/>
        </w:rPr>
        <w:t xml:space="preserve"> </w:t>
      </w:r>
      <w:r w:rsidRPr="00437F9E">
        <w:rPr>
          <w:rFonts w:ascii="Times New Roman" w:hAnsi="Times New Roman"/>
        </w:rPr>
        <w:t>về công tác kiểm soát thủ tục hành chính</w:t>
      </w:r>
      <w:r w:rsidRPr="00437F9E">
        <w:rPr>
          <w:rFonts w:ascii="Times New Roman" w:hAnsi="Times New Roman"/>
          <w:lang w:val="vi-VN"/>
        </w:rPr>
        <w:t xml:space="preserve"> và việc quản lý, sử dụng, khai thác</w:t>
      </w:r>
      <w:r w:rsidRPr="00437F9E">
        <w:rPr>
          <w:rFonts w:ascii="Times New Roman" w:hAnsi="Times New Roman"/>
        </w:rPr>
        <w:t xml:space="preserve"> báo cáo về công tác kiểm soát thủ tục hành chính trên</w:t>
      </w:r>
      <w:r w:rsidRPr="00437F9E">
        <w:rPr>
          <w:rFonts w:ascii="Times New Roman" w:hAnsi="Times New Roman"/>
          <w:lang w:val="vi-VN"/>
        </w:rPr>
        <w:t xml:space="preserve"> Hệ thống thông tin báo cáo của </w:t>
      </w:r>
      <w:r w:rsidRPr="00437F9E">
        <w:rPr>
          <w:rFonts w:ascii="Times New Roman" w:hAnsi="Times New Roman"/>
        </w:rPr>
        <w:t>Bộ Tư pháp</w:t>
      </w:r>
      <w:r w:rsidRPr="00437F9E">
        <w:rPr>
          <w:rFonts w:ascii="Times New Roman" w:hAnsi="Times New Roman"/>
          <w:lang w:val="vi-VN"/>
        </w:rPr>
        <w:t>.</w:t>
      </w:r>
    </w:p>
    <w:p w14:paraId="42CE2DE3" w14:textId="30F7125A" w:rsidR="00BF058B" w:rsidRPr="00437F9E" w:rsidRDefault="00BF058B" w:rsidP="00437F9E">
      <w:pPr>
        <w:shd w:val="clear" w:color="auto" w:fill="FFFFFF"/>
        <w:spacing w:before="120" w:after="120" w:line="288" w:lineRule="auto"/>
        <w:ind w:firstLine="709"/>
        <w:jc w:val="both"/>
        <w:rPr>
          <w:rFonts w:ascii="Times New Roman" w:hAnsi="Times New Roman"/>
          <w:spacing w:val="-8"/>
          <w:lang w:val="vi-VN"/>
        </w:rPr>
      </w:pPr>
      <w:r w:rsidRPr="00437F9E">
        <w:rPr>
          <w:rFonts w:ascii="Times New Roman" w:hAnsi="Times New Roman"/>
        </w:rPr>
        <w:t xml:space="preserve">- </w:t>
      </w:r>
      <w:r w:rsidR="00E768EE" w:rsidRPr="00437F9E">
        <w:rPr>
          <w:rFonts w:ascii="Times New Roman" w:hAnsi="Times New Roman"/>
        </w:rPr>
        <w:t xml:space="preserve">Thông tư có đối tượng áp dụng là: (1) </w:t>
      </w:r>
      <w:r w:rsidRPr="00437F9E">
        <w:rPr>
          <w:rFonts w:ascii="Times New Roman" w:hAnsi="Times New Roman"/>
          <w:lang w:val="vi-VN"/>
        </w:rPr>
        <w:t>Các bộ, cơ quan ngang bộ, cơ quan thuộc Chính phủ và</w:t>
      </w:r>
      <w:r w:rsidR="00E768EE" w:rsidRPr="00437F9E">
        <w:rPr>
          <w:rFonts w:ascii="Times New Roman" w:hAnsi="Times New Roman"/>
          <w:lang w:val="vi-VN"/>
        </w:rPr>
        <w:t xml:space="preserve"> các cơ quan, đơn vị trực thuộc;</w:t>
      </w:r>
      <w:r w:rsidRPr="00437F9E">
        <w:rPr>
          <w:rFonts w:ascii="Times New Roman" w:hAnsi="Times New Roman"/>
          <w:lang w:val="vi-VN"/>
        </w:rPr>
        <w:t xml:space="preserve"> </w:t>
      </w:r>
      <w:r w:rsidR="00E768EE" w:rsidRPr="00437F9E">
        <w:rPr>
          <w:rFonts w:ascii="Times New Roman" w:hAnsi="Times New Roman"/>
        </w:rPr>
        <w:t xml:space="preserve">(2) </w:t>
      </w:r>
      <w:r w:rsidR="00E768EE" w:rsidRPr="00437F9E">
        <w:rPr>
          <w:rFonts w:ascii="Times New Roman" w:hAnsi="Times New Roman"/>
          <w:lang w:val="vi-VN"/>
        </w:rPr>
        <w:t xml:space="preserve">Ủy ban nhân dân tỉnh, thành </w:t>
      </w:r>
      <w:r w:rsidR="00E768EE" w:rsidRPr="00437F9E">
        <w:rPr>
          <w:rFonts w:ascii="Times New Roman" w:hAnsi="Times New Roman"/>
          <w:lang w:val="vi-VN"/>
        </w:rPr>
        <w:lastRenderedPageBreak/>
        <w:t>phố</w:t>
      </w:r>
      <w:r w:rsidRPr="00437F9E">
        <w:rPr>
          <w:rFonts w:ascii="Times New Roman" w:hAnsi="Times New Roman"/>
          <w:lang w:val="vi-VN"/>
        </w:rPr>
        <w:t xml:space="preserve"> và các cơ quan, đơn vị trực thuộc; Ủy ban nhân dân xã, phường</w:t>
      </w:r>
      <w:r w:rsidRPr="00437F9E">
        <w:rPr>
          <w:rFonts w:ascii="Times New Roman" w:hAnsi="Times New Roman"/>
        </w:rPr>
        <w:t>, đặc khu</w:t>
      </w:r>
      <w:r w:rsidR="00E768EE" w:rsidRPr="00437F9E">
        <w:rPr>
          <w:rFonts w:ascii="Times New Roman" w:hAnsi="Times New Roman"/>
        </w:rPr>
        <w:t>;</w:t>
      </w:r>
      <w:r w:rsidRPr="00437F9E">
        <w:rPr>
          <w:rFonts w:ascii="Times New Roman" w:hAnsi="Times New Roman"/>
          <w:lang w:val="vi-VN"/>
        </w:rPr>
        <w:t xml:space="preserve"> </w:t>
      </w:r>
      <w:r w:rsidR="00E768EE" w:rsidRPr="00437F9E">
        <w:rPr>
          <w:rFonts w:ascii="Times New Roman" w:hAnsi="Times New Roman"/>
        </w:rPr>
        <w:t>(3)</w:t>
      </w:r>
      <w:r w:rsidRPr="00437F9E">
        <w:rPr>
          <w:rFonts w:ascii="Times New Roman" w:hAnsi="Times New Roman"/>
          <w:lang w:val="vi-VN"/>
        </w:rPr>
        <w:t xml:space="preserve"> Các cơ quan: Ngân hàng Chính sách xã hội, Ngân hàng Phát triển </w:t>
      </w:r>
      <w:r w:rsidR="00E768EE" w:rsidRPr="00437F9E">
        <w:rPr>
          <w:rFonts w:ascii="Times New Roman" w:hAnsi="Times New Roman"/>
          <w:lang w:val="vi-VN"/>
        </w:rPr>
        <w:t xml:space="preserve">Việt Nam; </w:t>
      </w:r>
      <w:r w:rsidR="00E768EE" w:rsidRPr="00437F9E">
        <w:rPr>
          <w:rFonts w:ascii="Times New Roman" w:hAnsi="Times New Roman"/>
        </w:rPr>
        <w:t>(</w:t>
      </w:r>
      <w:r w:rsidR="00E768EE" w:rsidRPr="00437F9E">
        <w:rPr>
          <w:rFonts w:ascii="Times New Roman" w:hAnsi="Times New Roman"/>
          <w:lang w:val="vi-VN"/>
        </w:rPr>
        <w:t>4</w:t>
      </w:r>
      <w:r w:rsidR="00E768EE" w:rsidRPr="00437F9E">
        <w:rPr>
          <w:rFonts w:ascii="Times New Roman" w:hAnsi="Times New Roman"/>
        </w:rPr>
        <w:t>)</w:t>
      </w:r>
      <w:r w:rsidRPr="00437F9E">
        <w:rPr>
          <w:rFonts w:ascii="Times New Roman" w:hAnsi="Times New Roman"/>
          <w:lang w:val="vi-VN"/>
        </w:rPr>
        <w:t xml:space="preserve"> Các tổ chức, cá nhân liên quan khác.</w:t>
      </w:r>
    </w:p>
    <w:p w14:paraId="00F05C9B" w14:textId="77777777" w:rsidR="00856BA1" w:rsidRPr="00437F9E" w:rsidRDefault="00856BA1" w:rsidP="00437F9E">
      <w:pPr>
        <w:numPr>
          <w:ilvl w:val="0"/>
          <w:numId w:val="1"/>
        </w:numPr>
        <w:spacing w:before="120" w:after="120" w:line="288" w:lineRule="auto"/>
        <w:jc w:val="both"/>
        <w:rPr>
          <w:rFonts w:ascii="Times New Roman" w:hAnsi="Times New Roman"/>
          <w:b/>
          <w:lang w:val="vi-VN"/>
        </w:rPr>
      </w:pPr>
      <w:r w:rsidRPr="00437F9E">
        <w:rPr>
          <w:rFonts w:ascii="Times New Roman" w:hAnsi="Times New Roman"/>
          <w:b/>
        </w:rPr>
        <w:t>Bố cục của dự thảo Thông tư</w:t>
      </w:r>
    </w:p>
    <w:p w14:paraId="201D64BA" w14:textId="4E7AAC32" w:rsidR="00856BA1" w:rsidRPr="00437F9E" w:rsidRDefault="00856BA1" w:rsidP="00437F9E">
      <w:pPr>
        <w:spacing w:before="120" w:after="120" w:line="288" w:lineRule="auto"/>
        <w:ind w:left="720"/>
        <w:jc w:val="both"/>
        <w:rPr>
          <w:rFonts w:ascii="Times New Roman" w:hAnsi="Times New Roman"/>
          <w:lang w:val="vi-VN"/>
        </w:rPr>
      </w:pPr>
      <w:r w:rsidRPr="00437F9E">
        <w:rPr>
          <w:rFonts w:ascii="Times New Roman" w:hAnsi="Times New Roman"/>
        </w:rPr>
        <w:t xml:space="preserve">Dự thảo Thông tư gồm 04 chương, </w:t>
      </w:r>
      <w:r w:rsidR="00E768EE" w:rsidRPr="00437F9E">
        <w:rPr>
          <w:rFonts w:ascii="Times New Roman" w:hAnsi="Times New Roman"/>
        </w:rPr>
        <w:t>14</w:t>
      </w:r>
      <w:r w:rsidRPr="00437F9E">
        <w:rPr>
          <w:rFonts w:ascii="Times New Roman" w:hAnsi="Times New Roman"/>
        </w:rPr>
        <w:t xml:space="preserve"> điều và Phụ lục kèm theo:</w:t>
      </w:r>
    </w:p>
    <w:p w14:paraId="22ADF2D0" w14:textId="57656423" w:rsidR="00856BA1" w:rsidRPr="00437F9E" w:rsidRDefault="00856BA1" w:rsidP="00437F9E">
      <w:pPr>
        <w:spacing w:before="120" w:after="120" w:line="288" w:lineRule="auto"/>
        <w:jc w:val="both"/>
        <w:rPr>
          <w:rFonts w:ascii="Times New Roman" w:hAnsi="Times New Roman"/>
          <w:lang w:val="vi-VN"/>
        </w:rPr>
      </w:pPr>
      <w:r w:rsidRPr="00437F9E">
        <w:rPr>
          <w:rFonts w:ascii="Times New Roman" w:hAnsi="Times New Roman"/>
          <w:lang w:val="vi-VN"/>
        </w:rPr>
        <w:tab/>
      </w:r>
      <w:r w:rsidRPr="00437F9E">
        <w:rPr>
          <w:rFonts w:ascii="Times New Roman" w:hAnsi="Times New Roman"/>
        </w:rPr>
        <w:t>-</w:t>
      </w:r>
      <w:r w:rsidRPr="00437F9E">
        <w:rPr>
          <w:rFonts w:ascii="Times New Roman" w:hAnsi="Times New Roman"/>
          <w:lang w:val="vi-VN"/>
        </w:rPr>
        <w:t xml:space="preserve"> Chương I: </w:t>
      </w:r>
      <w:r w:rsidRPr="00437F9E">
        <w:rPr>
          <w:rFonts w:ascii="Times New Roman" w:hAnsi="Times New Roman"/>
        </w:rPr>
        <w:t>Q</w:t>
      </w:r>
      <w:r w:rsidRPr="00437F9E">
        <w:rPr>
          <w:rFonts w:ascii="Times New Roman" w:hAnsi="Times New Roman"/>
          <w:lang w:val="vi-VN"/>
        </w:rPr>
        <w:t>uy định chung gồm 07 điều (từ Điều 1 đến Điều 7).</w:t>
      </w:r>
      <w:r w:rsidRPr="00437F9E">
        <w:rPr>
          <w:rFonts w:ascii="Times New Roman" w:hAnsi="Times New Roman"/>
        </w:rPr>
        <w:t xml:space="preserve"> </w:t>
      </w:r>
      <w:r w:rsidRPr="00437F9E">
        <w:rPr>
          <w:rFonts w:ascii="Times New Roman" w:hAnsi="Times New Roman"/>
          <w:lang w:val="vi-VN"/>
        </w:rPr>
        <w:t>Chương này quy định về phạm vi điều chỉnh, đối tượng áp dụng, giải thích từ ngữ</w:t>
      </w:r>
      <w:r w:rsidRPr="00437F9E">
        <w:rPr>
          <w:rFonts w:ascii="Times New Roman" w:hAnsi="Times New Roman"/>
        </w:rPr>
        <w:t>, yêu cầu đối với các cơ quan gửi báo cáo và nhận báo cá</w:t>
      </w:r>
      <w:r w:rsidR="00E768EE" w:rsidRPr="00437F9E">
        <w:rPr>
          <w:rFonts w:ascii="Times New Roman" w:hAnsi="Times New Roman"/>
        </w:rPr>
        <w:t>o, phương thức gửi-nhận báo cáo</w:t>
      </w:r>
      <w:r w:rsidRPr="00437F9E">
        <w:rPr>
          <w:rFonts w:ascii="Times New Roman" w:hAnsi="Times New Roman"/>
        </w:rPr>
        <w:t>, ký số trên các biểu mẫu báo cáo điện tử.</w:t>
      </w:r>
    </w:p>
    <w:p w14:paraId="0648E03B" w14:textId="0861811A" w:rsidR="00856BA1" w:rsidRPr="00437F9E" w:rsidRDefault="00856BA1" w:rsidP="00437F9E">
      <w:pPr>
        <w:spacing w:before="120" w:after="120" w:line="288" w:lineRule="auto"/>
        <w:jc w:val="both"/>
        <w:rPr>
          <w:rFonts w:ascii="Times New Roman" w:hAnsi="Times New Roman"/>
        </w:rPr>
      </w:pPr>
      <w:r w:rsidRPr="00437F9E">
        <w:rPr>
          <w:rFonts w:ascii="Times New Roman" w:hAnsi="Times New Roman"/>
          <w:lang w:val="vi-VN"/>
        </w:rPr>
        <w:tab/>
      </w:r>
      <w:r w:rsidRPr="00437F9E">
        <w:rPr>
          <w:rFonts w:ascii="Times New Roman" w:hAnsi="Times New Roman"/>
        </w:rPr>
        <w:t>-</w:t>
      </w:r>
      <w:r w:rsidRPr="00437F9E">
        <w:rPr>
          <w:rFonts w:ascii="Times New Roman" w:hAnsi="Times New Roman"/>
          <w:lang w:val="vi-VN"/>
        </w:rPr>
        <w:t xml:space="preserve"> Chương II: </w:t>
      </w:r>
      <w:r w:rsidR="00E768EE" w:rsidRPr="00437F9E">
        <w:rPr>
          <w:rFonts w:ascii="Times New Roman" w:hAnsi="Times New Roman"/>
        </w:rPr>
        <w:t>Chế độ báo cáo về công tác kiểm soát TTHC</w:t>
      </w:r>
      <w:r w:rsidRPr="00437F9E">
        <w:rPr>
          <w:rFonts w:ascii="Times New Roman" w:hAnsi="Times New Roman"/>
        </w:rPr>
        <w:t xml:space="preserve"> gồm 0</w:t>
      </w:r>
      <w:r w:rsidR="00E768EE" w:rsidRPr="00437F9E">
        <w:rPr>
          <w:rFonts w:ascii="Times New Roman" w:hAnsi="Times New Roman"/>
        </w:rPr>
        <w:t>2</w:t>
      </w:r>
      <w:r w:rsidRPr="00437F9E">
        <w:rPr>
          <w:rFonts w:ascii="Times New Roman" w:hAnsi="Times New Roman"/>
        </w:rPr>
        <w:t xml:space="preserve"> điều </w:t>
      </w:r>
      <w:r w:rsidRPr="00437F9E">
        <w:rPr>
          <w:rFonts w:ascii="Times New Roman" w:hAnsi="Times New Roman"/>
          <w:lang w:val="vi-VN"/>
        </w:rPr>
        <w:t xml:space="preserve">(Điều 8 </w:t>
      </w:r>
      <w:r w:rsidR="00E768EE" w:rsidRPr="00437F9E">
        <w:rPr>
          <w:rFonts w:ascii="Times New Roman" w:hAnsi="Times New Roman"/>
        </w:rPr>
        <w:t>và</w:t>
      </w:r>
      <w:r w:rsidRPr="00437F9E">
        <w:rPr>
          <w:rFonts w:ascii="Times New Roman" w:hAnsi="Times New Roman"/>
          <w:lang w:val="vi-VN"/>
        </w:rPr>
        <w:t xml:space="preserve"> Điều </w:t>
      </w:r>
      <w:r w:rsidR="00E768EE" w:rsidRPr="00437F9E">
        <w:rPr>
          <w:rFonts w:ascii="Times New Roman" w:hAnsi="Times New Roman"/>
        </w:rPr>
        <w:t>9</w:t>
      </w:r>
      <w:r w:rsidRPr="00437F9E">
        <w:rPr>
          <w:rFonts w:ascii="Times New Roman" w:hAnsi="Times New Roman"/>
          <w:lang w:val="vi-VN"/>
        </w:rPr>
        <w:t xml:space="preserve">). </w:t>
      </w:r>
      <w:r w:rsidRPr="00437F9E">
        <w:rPr>
          <w:rFonts w:ascii="Times New Roman" w:hAnsi="Times New Roman"/>
        </w:rPr>
        <w:t xml:space="preserve">Chương này quy định </w:t>
      </w:r>
      <w:r w:rsidR="00E768EE" w:rsidRPr="00437F9E">
        <w:rPr>
          <w:rFonts w:ascii="Times New Roman" w:hAnsi="Times New Roman"/>
        </w:rPr>
        <w:t xml:space="preserve">về nội dung chế độ báo cáo định kỳ công tác kiểm soát TTHC (gồm: Nội dung yêu cầu báo cáo; </w:t>
      </w:r>
      <w:r w:rsidR="00E768EE" w:rsidRPr="00437F9E">
        <w:rPr>
          <w:rFonts w:ascii="Times New Roman" w:hAnsi="Times New Roman"/>
          <w:lang w:val="vi-VN"/>
        </w:rPr>
        <w:t>Tần suất thực hiện báo cáo</w:t>
      </w:r>
      <w:r w:rsidR="00E768EE" w:rsidRPr="00437F9E">
        <w:rPr>
          <w:rFonts w:ascii="Times New Roman" w:hAnsi="Times New Roman"/>
        </w:rPr>
        <w:t xml:space="preserve">; </w:t>
      </w:r>
      <w:r w:rsidR="00E768EE" w:rsidRPr="00437F9E">
        <w:rPr>
          <w:rFonts w:ascii="Times New Roman" w:hAnsi="Times New Roman"/>
          <w:lang w:val="vi-VN"/>
        </w:rPr>
        <w:t>Thời gian chốt số liệu báo cáo</w:t>
      </w:r>
      <w:r w:rsidR="00E768EE" w:rsidRPr="00437F9E">
        <w:rPr>
          <w:rFonts w:ascii="Times New Roman" w:hAnsi="Times New Roman"/>
        </w:rPr>
        <w:t>; Cơ quan thực hiện báo cáo, cơ quan nhận báo cáo, quy trình và thời hạn gửi báo cáo).</w:t>
      </w:r>
      <w:r w:rsidRPr="00437F9E">
        <w:rPr>
          <w:rFonts w:ascii="Times New Roman" w:hAnsi="Times New Roman"/>
        </w:rPr>
        <w:tab/>
      </w:r>
    </w:p>
    <w:p w14:paraId="34CEFE48" w14:textId="4DF087B3" w:rsidR="00856BA1" w:rsidRPr="00437F9E" w:rsidRDefault="00856BA1" w:rsidP="00437F9E">
      <w:pPr>
        <w:spacing w:before="120" w:after="120" w:line="288" w:lineRule="auto"/>
        <w:ind w:firstLine="720"/>
        <w:jc w:val="both"/>
        <w:rPr>
          <w:rFonts w:ascii="Times New Roman" w:hAnsi="Times New Roman"/>
        </w:rPr>
      </w:pPr>
      <w:r w:rsidRPr="00437F9E">
        <w:rPr>
          <w:rFonts w:ascii="Times New Roman" w:hAnsi="Times New Roman"/>
        </w:rPr>
        <w:t xml:space="preserve">- </w:t>
      </w:r>
      <w:r w:rsidRPr="00437F9E">
        <w:rPr>
          <w:rFonts w:ascii="Times New Roman" w:hAnsi="Times New Roman"/>
          <w:lang w:val="vi-VN"/>
        </w:rPr>
        <w:t>Chương III:</w:t>
      </w:r>
      <w:r w:rsidRPr="00437F9E">
        <w:rPr>
          <w:rFonts w:ascii="Times New Roman" w:hAnsi="Times New Roman"/>
        </w:rPr>
        <w:t xml:space="preserve"> Quản lý, sử dụng, khai thác</w:t>
      </w:r>
      <w:r w:rsidR="00E768EE" w:rsidRPr="00437F9E">
        <w:rPr>
          <w:rFonts w:ascii="Times New Roman" w:hAnsi="Times New Roman"/>
        </w:rPr>
        <w:t xml:space="preserve"> trên</w:t>
      </w:r>
      <w:r w:rsidRPr="00437F9E">
        <w:rPr>
          <w:rFonts w:ascii="Times New Roman" w:hAnsi="Times New Roman"/>
        </w:rPr>
        <w:t xml:space="preserve"> Hệ thống thông tin báo cáo của </w:t>
      </w:r>
      <w:r w:rsidR="00E768EE" w:rsidRPr="00437F9E">
        <w:rPr>
          <w:rFonts w:ascii="Times New Roman" w:hAnsi="Times New Roman"/>
        </w:rPr>
        <w:t xml:space="preserve">Bộ Tư pháp </w:t>
      </w:r>
      <w:r w:rsidRPr="00437F9E">
        <w:rPr>
          <w:rFonts w:ascii="Times New Roman" w:hAnsi="Times New Roman"/>
          <w:lang w:val="vi-VN"/>
        </w:rPr>
        <w:t>gồm 0</w:t>
      </w:r>
      <w:r w:rsidRPr="00437F9E">
        <w:rPr>
          <w:rFonts w:ascii="Times New Roman" w:hAnsi="Times New Roman"/>
        </w:rPr>
        <w:t>3</w:t>
      </w:r>
      <w:r w:rsidRPr="00437F9E">
        <w:rPr>
          <w:rFonts w:ascii="Times New Roman" w:hAnsi="Times New Roman"/>
          <w:lang w:val="vi-VN"/>
        </w:rPr>
        <w:t xml:space="preserve"> điều (từ Điều 1</w:t>
      </w:r>
      <w:r w:rsidR="00E768EE" w:rsidRPr="00437F9E">
        <w:rPr>
          <w:rFonts w:ascii="Times New Roman" w:hAnsi="Times New Roman"/>
        </w:rPr>
        <w:t>0</w:t>
      </w:r>
      <w:r w:rsidRPr="00437F9E">
        <w:rPr>
          <w:rFonts w:ascii="Times New Roman" w:hAnsi="Times New Roman"/>
          <w:lang w:val="vi-VN"/>
        </w:rPr>
        <w:t xml:space="preserve"> đến Điều </w:t>
      </w:r>
      <w:r w:rsidRPr="00437F9E">
        <w:rPr>
          <w:rFonts w:ascii="Times New Roman" w:hAnsi="Times New Roman"/>
        </w:rPr>
        <w:t>1</w:t>
      </w:r>
      <w:r w:rsidR="00E768EE" w:rsidRPr="00437F9E">
        <w:rPr>
          <w:rFonts w:ascii="Times New Roman" w:hAnsi="Times New Roman"/>
        </w:rPr>
        <w:t>2</w:t>
      </w:r>
      <w:r w:rsidRPr="00437F9E">
        <w:rPr>
          <w:rFonts w:ascii="Times New Roman" w:hAnsi="Times New Roman"/>
          <w:lang w:val="vi-VN"/>
        </w:rPr>
        <w:t>)</w:t>
      </w:r>
      <w:r w:rsidRPr="00437F9E">
        <w:rPr>
          <w:rFonts w:ascii="Times New Roman" w:hAnsi="Times New Roman"/>
        </w:rPr>
        <w:t xml:space="preserve">. Chương này quy định chức năng của Hệ thống thông tin báo cáo của </w:t>
      </w:r>
      <w:r w:rsidR="00E768EE" w:rsidRPr="00437F9E">
        <w:rPr>
          <w:rFonts w:ascii="Times New Roman" w:hAnsi="Times New Roman"/>
        </w:rPr>
        <w:t>Bộ Tư pháp</w:t>
      </w:r>
      <w:r w:rsidRPr="00437F9E">
        <w:rPr>
          <w:rFonts w:ascii="Times New Roman" w:hAnsi="Times New Roman"/>
        </w:rPr>
        <w:t>, việc cấp, quản lý và sử dụng các loại tài khoản để nhập liệu, kiểm tra, duyệt, tổng hợp thông tin, dữ liệu trên Hệ thống và quy định trách nhiệm cụ thể của các bộ, cơ quan, địa phương trong việc quản lý, sử dụng, khai thác Hệ thống.</w:t>
      </w:r>
    </w:p>
    <w:p w14:paraId="03FDCCE4" w14:textId="73FD9922" w:rsidR="00856BA1" w:rsidRPr="00437F9E" w:rsidRDefault="00856BA1" w:rsidP="00437F9E">
      <w:pPr>
        <w:spacing w:before="120" w:after="120" w:line="288" w:lineRule="auto"/>
        <w:ind w:firstLine="720"/>
        <w:jc w:val="both"/>
        <w:rPr>
          <w:rFonts w:ascii="Times New Roman" w:hAnsi="Times New Roman"/>
          <w:bCs/>
        </w:rPr>
      </w:pPr>
      <w:r w:rsidRPr="00437F9E">
        <w:rPr>
          <w:rFonts w:ascii="Times New Roman" w:hAnsi="Times New Roman"/>
        </w:rPr>
        <w:t>- Chương IV: Tổ chứ</w:t>
      </w:r>
      <w:r w:rsidR="00E768EE" w:rsidRPr="00437F9E">
        <w:rPr>
          <w:rFonts w:ascii="Times New Roman" w:hAnsi="Times New Roman"/>
        </w:rPr>
        <w:t>c thực hiện bao gồm 02 điều (</w:t>
      </w:r>
      <w:r w:rsidRPr="00437F9E">
        <w:rPr>
          <w:rFonts w:ascii="Times New Roman" w:hAnsi="Times New Roman"/>
        </w:rPr>
        <w:t>Điều 1</w:t>
      </w:r>
      <w:r w:rsidR="00E768EE" w:rsidRPr="00437F9E">
        <w:rPr>
          <w:rFonts w:ascii="Times New Roman" w:hAnsi="Times New Roman"/>
        </w:rPr>
        <w:t>3</w:t>
      </w:r>
      <w:r w:rsidRPr="00437F9E">
        <w:rPr>
          <w:rFonts w:ascii="Times New Roman" w:hAnsi="Times New Roman"/>
        </w:rPr>
        <w:t xml:space="preserve"> </w:t>
      </w:r>
      <w:r w:rsidR="00E768EE" w:rsidRPr="00437F9E">
        <w:rPr>
          <w:rFonts w:ascii="Times New Roman" w:hAnsi="Times New Roman"/>
        </w:rPr>
        <w:t>và</w:t>
      </w:r>
      <w:r w:rsidRPr="00437F9E">
        <w:rPr>
          <w:rFonts w:ascii="Times New Roman" w:hAnsi="Times New Roman"/>
        </w:rPr>
        <w:t xml:space="preserve"> Điều </w:t>
      </w:r>
      <w:r w:rsidR="00E768EE" w:rsidRPr="00437F9E">
        <w:rPr>
          <w:rFonts w:ascii="Times New Roman" w:hAnsi="Times New Roman"/>
        </w:rPr>
        <w:t>14</w:t>
      </w:r>
      <w:r w:rsidRPr="00437F9E">
        <w:rPr>
          <w:rFonts w:ascii="Times New Roman" w:hAnsi="Times New Roman"/>
        </w:rPr>
        <w:t xml:space="preserve">) quy định nội dung chuyển tiếp, hiệu lực và trách nhiệm </w:t>
      </w:r>
      <w:r w:rsidRPr="00437F9E">
        <w:rPr>
          <w:rFonts w:ascii="Times New Roman" w:hAnsi="Times New Roman"/>
          <w:bCs/>
          <w:lang w:val="vi-VN"/>
        </w:rPr>
        <w:t>thi hành.</w:t>
      </w:r>
    </w:p>
    <w:p w14:paraId="3AA9EF8D" w14:textId="4C711307" w:rsidR="00856BA1" w:rsidRPr="00437F9E" w:rsidRDefault="00E768EE" w:rsidP="00437F9E">
      <w:pPr>
        <w:spacing w:before="120" w:after="120" w:line="288" w:lineRule="auto"/>
        <w:ind w:firstLine="720"/>
        <w:jc w:val="both"/>
        <w:rPr>
          <w:rFonts w:ascii="Times New Roman" w:hAnsi="Times New Roman"/>
          <w:bCs/>
          <w:lang w:val="vi-VN"/>
        </w:rPr>
      </w:pPr>
      <w:r w:rsidRPr="00437F9E">
        <w:rPr>
          <w:rFonts w:ascii="Times New Roman" w:hAnsi="Times New Roman"/>
          <w:bCs/>
        </w:rPr>
        <w:t xml:space="preserve">- Phụ lục kèm theo gồm: mẫu Đề cương báo cáo và </w:t>
      </w:r>
      <w:r w:rsidR="00497484" w:rsidRPr="00437F9E">
        <w:rPr>
          <w:rFonts w:ascii="Times New Roman" w:hAnsi="Times New Roman"/>
          <w:bCs/>
        </w:rPr>
        <w:t>09 nhóm biểu thống kê.</w:t>
      </w:r>
    </w:p>
    <w:p w14:paraId="2457D691" w14:textId="5D9FFBBA" w:rsidR="00856BA1" w:rsidRPr="00437F9E" w:rsidRDefault="00856BA1" w:rsidP="00437F9E">
      <w:pPr>
        <w:spacing w:before="120" w:after="120" w:line="288" w:lineRule="auto"/>
        <w:ind w:firstLine="720"/>
        <w:jc w:val="both"/>
        <w:rPr>
          <w:rFonts w:ascii="Times New Roman" w:hAnsi="Times New Roman"/>
          <w:b/>
          <w:bCs/>
        </w:rPr>
      </w:pPr>
      <w:r w:rsidRPr="00437F9E">
        <w:rPr>
          <w:rFonts w:ascii="Times New Roman" w:hAnsi="Times New Roman"/>
          <w:b/>
          <w:bCs/>
        </w:rPr>
        <w:t>3. Nội dung cơ bản của dự thảo Thông tư</w:t>
      </w:r>
    </w:p>
    <w:p w14:paraId="5D890149" w14:textId="6B434342" w:rsidR="00497484" w:rsidRPr="00437F9E" w:rsidRDefault="00497484" w:rsidP="00437F9E">
      <w:pPr>
        <w:spacing w:before="120" w:after="120" w:line="288" w:lineRule="auto"/>
        <w:ind w:firstLine="720"/>
        <w:jc w:val="both"/>
        <w:rPr>
          <w:rFonts w:ascii="Times New Roman" w:hAnsi="Times New Roman"/>
        </w:rPr>
      </w:pPr>
      <w:r w:rsidRPr="00437F9E">
        <w:rPr>
          <w:rFonts w:ascii="Times New Roman" w:hAnsi="Times New Roman"/>
          <w:bCs/>
        </w:rPr>
        <w:t xml:space="preserve">Dự thảo Thông tư quy định nội dung </w:t>
      </w:r>
      <w:r w:rsidRPr="00437F9E">
        <w:rPr>
          <w:rFonts w:ascii="Times New Roman" w:hAnsi="Times New Roman"/>
        </w:rPr>
        <w:t>báo cáo về tình hình thực hiện</w:t>
      </w:r>
      <w:r w:rsidRPr="00437F9E">
        <w:rPr>
          <w:rFonts w:ascii="Times New Roman" w:hAnsi="Times New Roman"/>
          <w:lang w:val="vi-VN"/>
        </w:rPr>
        <w:t xml:space="preserve"> công tác kiểm soát thủ tục hành chính theo Nghị định số 63/2010/NĐ-CP của Chính phủ về kiểm soát thủ tục hành chính</w:t>
      </w:r>
      <w:r w:rsidRPr="00437F9E">
        <w:rPr>
          <w:rFonts w:ascii="Times New Roman" w:hAnsi="Times New Roman"/>
        </w:rPr>
        <w:t>,</w:t>
      </w:r>
      <w:r w:rsidRPr="00437F9E">
        <w:rPr>
          <w:rFonts w:ascii="Times New Roman" w:hAnsi="Times New Roman"/>
          <w:lang w:val="vi-VN"/>
        </w:rPr>
        <w:t xml:space="preserve"> sửa đổi, bổ sung</w:t>
      </w:r>
      <w:r w:rsidRPr="00437F9E">
        <w:rPr>
          <w:rFonts w:ascii="Times New Roman" w:hAnsi="Times New Roman"/>
        </w:rPr>
        <w:t xml:space="preserve"> bởi Nghị định số 92/2017/NĐ-CP</w:t>
      </w:r>
      <w:r w:rsidRPr="00437F9E">
        <w:rPr>
          <w:rFonts w:ascii="Times New Roman" w:hAnsi="Times New Roman"/>
          <w:lang w:val="vi-VN"/>
        </w:rPr>
        <w:t xml:space="preserve">; </w:t>
      </w:r>
      <w:r w:rsidRPr="00437F9E">
        <w:rPr>
          <w:rFonts w:ascii="Times New Roman" w:hAnsi="Times New Roman"/>
        </w:rPr>
        <w:t xml:space="preserve">tình hình thực hiện </w:t>
      </w:r>
      <w:r w:rsidRPr="00437F9E">
        <w:rPr>
          <w:rFonts w:ascii="Times New Roman" w:hAnsi="Times New Roman"/>
          <w:bCs/>
        </w:rPr>
        <w:t>thủ tục hành chính theo cơ chế một cửa, một cửa liên thông</w:t>
      </w:r>
      <w:r w:rsidRPr="00437F9E">
        <w:rPr>
          <w:rFonts w:ascii="Times New Roman" w:hAnsi="Times New Roman"/>
        </w:rPr>
        <w:t xml:space="preserve"> theo </w:t>
      </w:r>
      <w:r w:rsidRPr="00437F9E">
        <w:rPr>
          <w:rFonts w:ascii="Times New Roman" w:hAnsi="Times New Roman"/>
          <w:lang w:val="vi-VN"/>
        </w:rPr>
        <w:t xml:space="preserve">Nghị định số </w:t>
      </w:r>
      <w:r w:rsidRPr="00437F9E">
        <w:rPr>
          <w:rFonts w:ascii="Times New Roman" w:hAnsi="Times New Roman"/>
          <w:shd w:val="clear" w:color="auto" w:fill="FFFFFF"/>
        </w:rPr>
        <w:t>1</w:t>
      </w:r>
      <w:r w:rsidRPr="00437F9E">
        <w:rPr>
          <w:rFonts w:ascii="Times New Roman" w:hAnsi="Times New Roman"/>
          <w:shd w:val="clear" w:color="auto" w:fill="FFFFFF"/>
          <w:lang w:val="vi-VN"/>
        </w:rPr>
        <w:t>1</w:t>
      </w:r>
      <w:r w:rsidRPr="00437F9E">
        <w:rPr>
          <w:rFonts w:ascii="Times New Roman" w:hAnsi="Times New Roman"/>
          <w:shd w:val="clear" w:color="auto" w:fill="FFFFFF"/>
        </w:rPr>
        <w:t>8</w:t>
      </w:r>
      <w:r w:rsidRPr="00437F9E">
        <w:rPr>
          <w:rFonts w:ascii="Times New Roman" w:hAnsi="Times New Roman"/>
          <w:shd w:val="clear" w:color="auto" w:fill="FFFFFF"/>
          <w:lang w:val="vi-VN"/>
        </w:rPr>
        <w:t>/20</w:t>
      </w:r>
      <w:r w:rsidRPr="00437F9E">
        <w:rPr>
          <w:rFonts w:ascii="Times New Roman" w:hAnsi="Times New Roman"/>
          <w:shd w:val="clear" w:color="auto" w:fill="FFFFFF"/>
        </w:rPr>
        <w:t>25</w:t>
      </w:r>
      <w:r w:rsidRPr="00437F9E">
        <w:rPr>
          <w:rFonts w:ascii="Times New Roman" w:hAnsi="Times New Roman"/>
          <w:shd w:val="clear" w:color="auto" w:fill="FFFFFF"/>
          <w:lang w:val="vi-VN"/>
        </w:rPr>
        <w:t xml:space="preserve">/NĐ-CP về </w:t>
      </w:r>
      <w:r w:rsidRPr="00437F9E">
        <w:rPr>
          <w:rFonts w:ascii="Times New Roman" w:hAnsi="Times New Roman"/>
          <w:bCs/>
        </w:rPr>
        <w:t>thực hiện thủ tục hành chính theo cơ chế một cửa, một cửa liên thông tại Bộ phận Một cửa và Cổng Dịch vụ công quốc gia</w:t>
      </w:r>
      <w:r w:rsidRPr="00437F9E">
        <w:rPr>
          <w:rFonts w:ascii="Times New Roman" w:hAnsi="Times New Roman"/>
          <w:lang w:val="vi-VN"/>
        </w:rPr>
        <w:t xml:space="preserve">, sửa đổi, bổ sung bởi </w:t>
      </w:r>
      <w:r w:rsidRPr="00437F9E">
        <w:rPr>
          <w:rFonts w:ascii="Times New Roman" w:hAnsi="Times New Roman"/>
        </w:rPr>
        <w:t xml:space="preserve">Nghị định số 367/2025/NĐ-CP; tình hình </w:t>
      </w:r>
      <w:r w:rsidRPr="00437F9E">
        <w:rPr>
          <w:rFonts w:ascii="Times New Roman" w:hAnsi="Times New Roman"/>
          <w:lang w:val="vi-VN"/>
        </w:rPr>
        <w:t>thực hiện thủ tục hành chính trên môi trường điện tử</w:t>
      </w:r>
      <w:r w:rsidRPr="00437F9E">
        <w:rPr>
          <w:rFonts w:ascii="Times New Roman" w:hAnsi="Times New Roman"/>
        </w:rPr>
        <w:t xml:space="preserve"> theo</w:t>
      </w:r>
      <w:r w:rsidRPr="00437F9E">
        <w:rPr>
          <w:rFonts w:ascii="Times New Roman" w:hAnsi="Times New Roman"/>
          <w:lang w:val="vi-VN"/>
        </w:rPr>
        <w:t xml:space="preserve"> Nghị định số 45/2020/NĐ-CP về thực hiện thủ tục hành chính trên môi trường điện tử</w:t>
      </w:r>
      <w:r w:rsidRPr="00437F9E">
        <w:rPr>
          <w:rFonts w:ascii="Times New Roman" w:hAnsi="Times New Roman"/>
        </w:rPr>
        <w:t xml:space="preserve"> và kết quả</w:t>
      </w:r>
      <w:r w:rsidRPr="00437F9E">
        <w:rPr>
          <w:rFonts w:ascii="Times New Roman" w:hAnsi="Times New Roman"/>
          <w:lang w:val="vi-VN"/>
        </w:rPr>
        <w:t xml:space="preserve"> </w:t>
      </w:r>
      <w:r w:rsidRPr="00437F9E">
        <w:rPr>
          <w:rFonts w:ascii="Times New Roman" w:hAnsi="Times New Roman"/>
        </w:rPr>
        <w:t xml:space="preserve">cắt giảm, đơn giản hóa thủ tục hành chính dựa trên dữ liệu theo Nghị quyết số 66.7/2025/NQ-CP quy định cắt giảm, </w:t>
      </w:r>
      <w:r w:rsidRPr="00437F9E">
        <w:rPr>
          <w:rFonts w:ascii="Times New Roman" w:hAnsi="Times New Roman"/>
        </w:rPr>
        <w:lastRenderedPageBreak/>
        <w:t>đơn giản hóa thủ tục hành chính dựa trên dữ liệu; tình hình thực hiện các Chương trình cải cách hành chính, cắt giảm, đơn giản hóa thủ tục hành chính.</w:t>
      </w:r>
    </w:p>
    <w:p w14:paraId="022ECA28" w14:textId="2C187D97" w:rsidR="00497484" w:rsidRPr="00437F9E" w:rsidRDefault="00497484" w:rsidP="00437F9E">
      <w:pPr>
        <w:shd w:val="clear" w:color="auto" w:fill="FFFFFF"/>
        <w:spacing w:before="120" w:after="120" w:line="288" w:lineRule="auto"/>
        <w:ind w:firstLine="709"/>
        <w:jc w:val="both"/>
        <w:rPr>
          <w:rFonts w:ascii="Times New Roman" w:hAnsi="Times New Roman"/>
          <w:lang w:val="vi-VN"/>
        </w:rPr>
      </w:pPr>
      <w:r w:rsidRPr="00437F9E">
        <w:rPr>
          <w:rFonts w:ascii="Times New Roman" w:hAnsi="Times New Roman"/>
        </w:rPr>
        <w:t>- Về t</w:t>
      </w:r>
      <w:r w:rsidRPr="00437F9E">
        <w:rPr>
          <w:rFonts w:ascii="Times New Roman" w:hAnsi="Times New Roman"/>
          <w:lang w:val="vi-VN"/>
        </w:rPr>
        <w:t xml:space="preserve">ần suất thực hiện báo cáo: </w:t>
      </w:r>
      <w:r w:rsidRPr="00437F9E">
        <w:rPr>
          <w:rFonts w:ascii="Times New Roman" w:hAnsi="Times New Roman"/>
          <w:shd w:val="clear" w:color="auto" w:fill="FFFFFF"/>
        </w:rPr>
        <w:t>Hằng tháng (các tháng: 1, 2; 4, 5; 7, 8; 10, 11), hằng quý (các quý: I, III), 6 tháng đầu năm và hằng năm.</w:t>
      </w:r>
    </w:p>
    <w:p w14:paraId="0697FC1E" w14:textId="4895E83A" w:rsidR="00497484" w:rsidRPr="00437F9E" w:rsidRDefault="00497484" w:rsidP="00437F9E">
      <w:pPr>
        <w:shd w:val="clear" w:color="auto" w:fill="FFFFFF"/>
        <w:spacing w:before="120" w:after="120" w:line="288" w:lineRule="auto"/>
        <w:ind w:firstLine="709"/>
        <w:jc w:val="both"/>
        <w:rPr>
          <w:rFonts w:ascii="Times New Roman" w:hAnsi="Times New Roman"/>
          <w:lang w:val="vi-VN"/>
        </w:rPr>
      </w:pPr>
      <w:r w:rsidRPr="00437F9E">
        <w:rPr>
          <w:rFonts w:ascii="Times New Roman" w:hAnsi="Times New Roman"/>
        </w:rPr>
        <w:t>- Về cơ quan thực hiện báo cáo, cơ quan nhận báo cáo, quy trình và thời hạn gửi báo cáo:</w:t>
      </w:r>
    </w:p>
    <w:p w14:paraId="0FAFB383" w14:textId="45A7E2A1" w:rsidR="00497484" w:rsidRPr="00437F9E" w:rsidRDefault="00497484" w:rsidP="00437F9E">
      <w:pPr>
        <w:shd w:val="clear" w:color="auto" w:fill="FFFFFF"/>
        <w:spacing w:before="120" w:after="120" w:line="288" w:lineRule="auto"/>
        <w:ind w:firstLine="709"/>
        <w:jc w:val="both"/>
        <w:rPr>
          <w:rFonts w:ascii="Times New Roman" w:hAnsi="Times New Roman"/>
          <w:lang w:val="vi-VN"/>
        </w:rPr>
      </w:pPr>
      <w:r w:rsidRPr="00437F9E">
        <w:rPr>
          <w:rFonts w:ascii="Times New Roman" w:hAnsi="Times New Roman"/>
        </w:rPr>
        <w:t>+</w:t>
      </w:r>
      <w:r w:rsidRPr="00437F9E">
        <w:rPr>
          <w:rFonts w:ascii="Times New Roman" w:hAnsi="Times New Roman"/>
          <w:lang w:val="vi-VN"/>
        </w:rPr>
        <w:t xml:space="preserve"> </w:t>
      </w:r>
      <w:r w:rsidRPr="00437F9E">
        <w:rPr>
          <w:rFonts w:ascii="Times New Roman" w:hAnsi="Times New Roman"/>
        </w:rPr>
        <w:t>C</w:t>
      </w:r>
      <w:r w:rsidRPr="00437F9E">
        <w:rPr>
          <w:rFonts w:ascii="Times New Roman" w:hAnsi="Times New Roman"/>
          <w:lang w:val="vi-VN"/>
        </w:rPr>
        <w:t xml:space="preserve">ơ quan, đơn vị trực thuộc bộ, cơ quan ngang bộ </w:t>
      </w:r>
      <w:r w:rsidRPr="00437F9E">
        <w:rPr>
          <w:rFonts w:ascii="Times New Roman" w:hAnsi="Times New Roman"/>
        </w:rPr>
        <w:t xml:space="preserve">gửi </w:t>
      </w:r>
      <w:r w:rsidRPr="00437F9E">
        <w:rPr>
          <w:rFonts w:ascii="Times New Roman" w:hAnsi="Times New Roman"/>
          <w:lang w:val="vi-VN"/>
        </w:rPr>
        <w:t>báo cáo bộ, cơ quan ngang bộ</w:t>
      </w:r>
      <w:r w:rsidRPr="00437F9E">
        <w:rPr>
          <w:rFonts w:ascii="Times New Roman" w:hAnsi="Times New Roman"/>
        </w:rPr>
        <w:t xml:space="preserve"> chậm nhất </w:t>
      </w:r>
      <w:r w:rsidRPr="00437F9E">
        <w:rPr>
          <w:rFonts w:ascii="Times New Roman" w:hAnsi="Times New Roman"/>
          <w:lang w:val="vi-VN"/>
        </w:rPr>
        <w:t xml:space="preserve">vào ngày </w:t>
      </w:r>
      <w:r w:rsidRPr="00437F9E">
        <w:rPr>
          <w:rFonts w:ascii="Times New Roman" w:hAnsi="Times New Roman"/>
        </w:rPr>
        <w:t>20</w:t>
      </w:r>
      <w:r w:rsidRPr="00437F9E">
        <w:rPr>
          <w:rFonts w:ascii="Times New Roman" w:hAnsi="Times New Roman"/>
          <w:lang w:val="vi-VN"/>
        </w:rPr>
        <w:t xml:space="preserve"> </w:t>
      </w:r>
      <w:r w:rsidRPr="00437F9E">
        <w:rPr>
          <w:rFonts w:ascii="Times New Roman" w:hAnsi="Times New Roman"/>
        </w:rPr>
        <w:t>hằng tháng, ngày 20 tháng cuối quý, ngày 20 tháng 6 và ngày 20 tháng 12 hằng năm</w:t>
      </w:r>
      <w:r w:rsidRPr="00437F9E">
        <w:rPr>
          <w:rFonts w:ascii="Times New Roman" w:hAnsi="Times New Roman"/>
          <w:lang w:val="vi-VN"/>
        </w:rPr>
        <w:t xml:space="preserve">; bộ, cơ quan ngang bộ </w:t>
      </w:r>
      <w:r w:rsidRPr="00437F9E">
        <w:rPr>
          <w:rFonts w:ascii="Times New Roman" w:hAnsi="Times New Roman"/>
        </w:rPr>
        <w:t xml:space="preserve">tổng hợp, duyệt, gửi </w:t>
      </w:r>
      <w:r w:rsidRPr="00437F9E">
        <w:rPr>
          <w:rFonts w:ascii="Times New Roman" w:hAnsi="Times New Roman"/>
          <w:lang w:val="vi-VN"/>
        </w:rPr>
        <w:t xml:space="preserve">báo cáo </w:t>
      </w:r>
      <w:r w:rsidRPr="00437F9E">
        <w:rPr>
          <w:rFonts w:ascii="Times New Roman" w:hAnsi="Times New Roman"/>
          <w:spacing w:val="-5"/>
        </w:rPr>
        <w:t xml:space="preserve">chậm nhất </w:t>
      </w:r>
      <w:r w:rsidRPr="00437F9E">
        <w:rPr>
          <w:rFonts w:ascii="Times New Roman" w:hAnsi="Times New Roman"/>
          <w:spacing w:val="-5"/>
          <w:lang w:val="vi-VN"/>
        </w:rPr>
        <w:t xml:space="preserve">vào ngày </w:t>
      </w:r>
      <w:r w:rsidRPr="00437F9E">
        <w:rPr>
          <w:rFonts w:ascii="Times New Roman" w:hAnsi="Times New Roman"/>
          <w:spacing w:val="-5"/>
        </w:rPr>
        <w:t>23</w:t>
      </w:r>
      <w:r w:rsidRPr="00437F9E">
        <w:rPr>
          <w:rFonts w:ascii="Times New Roman" w:hAnsi="Times New Roman"/>
          <w:spacing w:val="-5"/>
          <w:lang w:val="vi-VN"/>
        </w:rPr>
        <w:t xml:space="preserve"> </w:t>
      </w:r>
      <w:r w:rsidRPr="00437F9E">
        <w:rPr>
          <w:rFonts w:ascii="Times New Roman" w:hAnsi="Times New Roman"/>
          <w:spacing w:val="-5"/>
        </w:rPr>
        <w:t xml:space="preserve">hằng tháng, ngày 23 tháng cuối quý, ngày 23 tháng 6 và </w:t>
      </w:r>
      <w:r w:rsidRPr="00437F9E">
        <w:rPr>
          <w:rFonts w:ascii="Times New Roman" w:hAnsi="Times New Roman"/>
        </w:rPr>
        <w:t>ngày 23 tháng 12 hằng năm</w:t>
      </w:r>
      <w:r w:rsidRPr="00437F9E">
        <w:rPr>
          <w:rFonts w:ascii="Times New Roman" w:hAnsi="Times New Roman"/>
          <w:lang w:val="vi-VN"/>
        </w:rPr>
        <w:t>.</w:t>
      </w:r>
    </w:p>
    <w:p w14:paraId="62866D4C" w14:textId="2B32BDD6" w:rsidR="00497484" w:rsidRPr="00437F9E" w:rsidRDefault="00497484" w:rsidP="00437F9E">
      <w:pPr>
        <w:shd w:val="clear" w:color="auto" w:fill="FFFFFF"/>
        <w:spacing w:before="120" w:after="120" w:line="288" w:lineRule="auto"/>
        <w:ind w:firstLine="709"/>
        <w:jc w:val="both"/>
        <w:rPr>
          <w:rFonts w:ascii="Times New Roman" w:hAnsi="Times New Roman"/>
          <w:spacing w:val="-2"/>
          <w:lang w:val="vi-VN"/>
        </w:rPr>
      </w:pPr>
      <w:r w:rsidRPr="00437F9E">
        <w:rPr>
          <w:rFonts w:ascii="Times New Roman" w:hAnsi="Times New Roman"/>
        </w:rPr>
        <w:t xml:space="preserve">+ </w:t>
      </w:r>
      <w:r w:rsidRPr="00437F9E">
        <w:rPr>
          <w:rFonts w:ascii="Times New Roman" w:hAnsi="Times New Roman"/>
          <w:lang w:val="vi-VN"/>
        </w:rPr>
        <w:t>Ủy ban nhân dân cấp xã</w:t>
      </w:r>
      <w:r w:rsidRPr="00437F9E">
        <w:rPr>
          <w:rFonts w:ascii="Times New Roman" w:hAnsi="Times New Roman"/>
        </w:rPr>
        <w:t xml:space="preserve">, cơ quan, đơn vị trực </w:t>
      </w:r>
      <w:r w:rsidRPr="00437F9E">
        <w:rPr>
          <w:rFonts w:ascii="Times New Roman" w:hAnsi="Times New Roman"/>
          <w:lang w:val="vi-VN"/>
        </w:rPr>
        <w:t xml:space="preserve">thuộc Ủy ban nhân dân cấp tỉnh </w:t>
      </w:r>
      <w:r w:rsidRPr="00437F9E">
        <w:rPr>
          <w:rFonts w:ascii="Times New Roman" w:hAnsi="Times New Roman"/>
        </w:rPr>
        <w:t xml:space="preserve">cập nhật và gửi </w:t>
      </w:r>
      <w:r w:rsidRPr="00437F9E">
        <w:rPr>
          <w:rFonts w:ascii="Times New Roman" w:hAnsi="Times New Roman"/>
          <w:lang w:val="vi-VN"/>
        </w:rPr>
        <w:t>Ủy ban nhân dân cấp tỉnh</w:t>
      </w:r>
      <w:r w:rsidRPr="00437F9E">
        <w:rPr>
          <w:rFonts w:ascii="Times New Roman" w:hAnsi="Times New Roman"/>
        </w:rPr>
        <w:t xml:space="preserve"> chậm nhất </w:t>
      </w:r>
      <w:r w:rsidRPr="00437F9E">
        <w:rPr>
          <w:rFonts w:ascii="Times New Roman" w:hAnsi="Times New Roman"/>
          <w:lang w:val="vi-VN"/>
        </w:rPr>
        <w:t xml:space="preserve">vào ngày </w:t>
      </w:r>
      <w:r w:rsidRPr="00437F9E">
        <w:rPr>
          <w:rFonts w:ascii="Times New Roman" w:hAnsi="Times New Roman"/>
        </w:rPr>
        <w:t>20</w:t>
      </w:r>
      <w:r w:rsidRPr="00437F9E">
        <w:rPr>
          <w:rFonts w:ascii="Times New Roman" w:hAnsi="Times New Roman"/>
          <w:lang w:val="vi-VN"/>
        </w:rPr>
        <w:t xml:space="preserve"> </w:t>
      </w:r>
      <w:r w:rsidRPr="00437F9E">
        <w:rPr>
          <w:rFonts w:ascii="Times New Roman" w:hAnsi="Times New Roman"/>
        </w:rPr>
        <w:t>hằng tháng, ngày 20 tháng cuối quý, ngày 20 tháng 6 và ngày 20 tháng 12 hằng năm</w:t>
      </w:r>
      <w:r w:rsidRPr="00437F9E">
        <w:rPr>
          <w:rFonts w:ascii="Times New Roman" w:hAnsi="Times New Roman"/>
          <w:spacing w:val="-2"/>
          <w:lang w:val="vi-VN"/>
        </w:rPr>
        <w:t xml:space="preserve">; Ủy ban nhân dân cấp tỉnh </w:t>
      </w:r>
      <w:r w:rsidRPr="00437F9E">
        <w:rPr>
          <w:rFonts w:ascii="Times New Roman" w:hAnsi="Times New Roman"/>
          <w:spacing w:val="-2"/>
        </w:rPr>
        <w:t xml:space="preserve">tổng hợp, duyệt và gửi </w:t>
      </w:r>
      <w:r w:rsidRPr="00437F9E">
        <w:rPr>
          <w:rFonts w:ascii="Times New Roman" w:hAnsi="Times New Roman"/>
          <w:spacing w:val="-2"/>
          <w:lang w:val="vi-VN"/>
        </w:rPr>
        <w:t xml:space="preserve">báo cáo </w:t>
      </w:r>
      <w:r w:rsidRPr="00437F9E">
        <w:rPr>
          <w:rFonts w:ascii="Times New Roman" w:hAnsi="Times New Roman"/>
          <w:spacing w:val="-2"/>
        </w:rPr>
        <w:t xml:space="preserve">chậm nhất </w:t>
      </w:r>
      <w:r w:rsidRPr="00437F9E">
        <w:rPr>
          <w:rFonts w:ascii="Times New Roman" w:hAnsi="Times New Roman"/>
          <w:spacing w:val="-5"/>
          <w:lang w:val="vi-VN"/>
        </w:rPr>
        <w:t xml:space="preserve">vào ngày </w:t>
      </w:r>
      <w:r w:rsidRPr="00437F9E">
        <w:rPr>
          <w:rFonts w:ascii="Times New Roman" w:hAnsi="Times New Roman"/>
          <w:spacing w:val="-5"/>
        </w:rPr>
        <w:t>23</w:t>
      </w:r>
      <w:r w:rsidRPr="00437F9E">
        <w:rPr>
          <w:rFonts w:ascii="Times New Roman" w:hAnsi="Times New Roman"/>
          <w:spacing w:val="-5"/>
          <w:lang w:val="vi-VN"/>
        </w:rPr>
        <w:t xml:space="preserve"> </w:t>
      </w:r>
      <w:r w:rsidRPr="00437F9E">
        <w:rPr>
          <w:rFonts w:ascii="Times New Roman" w:hAnsi="Times New Roman"/>
          <w:spacing w:val="-5"/>
        </w:rPr>
        <w:t xml:space="preserve">hằng tháng, ngày 23 tháng cuối quý, ngày 23 tháng 6 và </w:t>
      </w:r>
      <w:r w:rsidRPr="00437F9E">
        <w:rPr>
          <w:rFonts w:ascii="Times New Roman" w:hAnsi="Times New Roman"/>
        </w:rPr>
        <w:t>ngày 23 tháng 12 hằng năm</w:t>
      </w:r>
      <w:r w:rsidRPr="00437F9E">
        <w:rPr>
          <w:rFonts w:ascii="Times New Roman" w:hAnsi="Times New Roman"/>
          <w:spacing w:val="-2"/>
          <w:lang w:val="vi-VN"/>
        </w:rPr>
        <w:t>.</w:t>
      </w:r>
    </w:p>
    <w:p w14:paraId="5A1BEC1A" w14:textId="77777777" w:rsidR="00497484" w:rsidRPr="00437F9E" w:rsidRDefault="00497484" w:rsidP="00437F9E">
      <w:pPr>
        <w:shd w:val="clear" w:color="auto" w:fill="FFFFFF"/>
        <w:spacing w:before="120" w:after="120" w:line="288" w:lineRule="auto"/>
        <w:ind w:firstLine="709"/>
        <w:jc w:val="both"/>
        <w:rPr>
          <w:rFonts w:ascii="Times New Roman" w:hAnsi="Times New Roman"/>
        </w:rPr>
      </w:pPr>
      <w:r w:rsidRPr="00437F9E">
        <w:rPr>
          <w:rFonts w:ascii="Times New Roman" w:hAnsi="Times New Roman"/>
        </w:rPr>
        <w:t xml:space="preserve">Đối với các thành phố trực thuộc Trung ương thành lập Trung tâm Phục vụ hành chính công một cấp, </w:t>
      </w:r>
      <w:r w:rsidRPr="00437F9E">
        <w:rPr>
          <w:rFonts w:ascii="Times New Roman" w:hAnsi="Times New Roman"/>
          <w:lang w:val="vi-VN"/>
        </w:rPr>
        <w:t>Ủy ban nhân dân cấp xã</w:t>
      </w:r>
      <w:r w:rsidRPr="00437F9E">
        <w:rPr>
          <w:rFonts w:ascii="Times New Roman" w:hAnsi="Times New Roman"/>
        </w:rPr>
        <w:t xml:space="preserve"> cập nhật và gửi chi nhánh Trung tâm cùng cấp; cơ quan, đơn vị trực </w:t>
      </w:r>
      <w:r w:rsidRPr="00437F9E">
        <w:rPr>
          <w:rFonts w:ascii="Times New Roman" w:hAnsi="Times New Roman"/>
          <w:lang w:val="vi-VN"/>
        </w:rPr>
        <w:t xml:space="preserve">thuộc Ủy ban nhân dân </w:t>
      </w:r>
      <w:r w:rsidRPr="00437F9E">
        <w:rPr>
          <w:rFonts w:ascii="Times New Roman" w:hAnsi="Times New Roman"/>
        </w:rPr>
        <w:t>thành phố</w:t>
      </w:r>
      <w:r w:rsidRPr="00437F9E">
        <w:rPr>
          <w:rFonts w:ascii="Times New Roman" w:hAnsi="Times New Roman"/>
          <w:lang w:val="vi-VN"/>
        </w:rPr>
        <w:t xml:space="preserve"> </w:t>
      </w:r>
      <w:r w:rsidRPr="00437F9E">
        <w:rPr>
          <w:rFonts w:ascii="Times New Roman" w:hAnsi="Times New Roman"/>
        </w:rPr>
        <w:t xml:space="preserve">cập nhật và gửi gửi Trung tâm phục vụ hành chính công một cấp theo phân công của Ủy ban nhân dân thành phố. Ủy ban nhân dân thành phố tổng hợp, duyệt và gửi báo cáo hoặc quyết định việc ủy quyền Trung tâm phục vụ hành chính công một cấp </w:t>
      </w:r>
      <w:r w:rsidRPr="00437F9E">
        <w:rPr>
          <w:rFonts w:ascii="Times New Roman" w:hAnsi="Times New Roman"/>
          <w:spacing w:val="-2"/>
        </w:rPr>
        <w:t xml:space="preserve">tổng hợp, duyệt và gửi </w:t>
      </w:r>
      <w:r w:rsidRPr="00437F9E">
        <w:rPr>
          <w:rFonts w:ascii="Times New Roman" w:hAnsi="Times New Roman"/>
          <w:spacing w:val="-2"/>
          <w:lang w:val="vi-VN"/>
        </w:rPr>
        <w:t xml:space="preserve">báo cáo </w:t>
      </w:r>
      <w:r w:rsidRPr="00437F9E">
        <w:rPr>
          <w:rFonts w:ascii="Times New Roman" w:hAnsi="Times New Roman"/>
          <w:spacing w:val="-2"/>
        </w:rPr>
        <w:t>chậm nhất</w:t>
      </w:r>
      <w:r w:rsidRPr="00437F9E">
        <w:rPr>
          <w:rFonts w:ascii="Times New Roman" w:hAnsi="Times New Roman"/>
          <w:spacing w:val="-2"/>
          <w:lang w:val="vi-VN"/>
        </w:rPr>
        <w:t xml:space="preserve"> </w:t>
      </w:r>
      <w:r w:rsidRPr="00437F9E">
        <w:rPr>
          <w:rFonts w:ascii="Times New Roman" w:hAnsi="Times New Roman"/>
          <w:spacing w:val="-5"/>
          <w:lang w:val="vi-VN"/>
        </w:rPr>
        <w:t xml:space="preserve">vào ngày </w:t>
      </w:r>
      <w:r w:rsidRPr="00437F9E">
        <w:rPr>
          <w:rFonts w:ascii="Times New Roman" w:hAnsi="Times New Roman"/>
          <w:spacing w:val="-5"/>
        </w:rPr>
        <w:t>23</w:t>
      </w:r>
      <w:r w:rsidRPr="00437F9E">
        <w:rPr>
          <w:rFonts w:ascii="Times New Roman" w:hAnsi="Times New Roman"/>
          <w:spacing w:val="-5"/>
          <w:lang w:val="vi-VN"/>
        </w:rPr>
        <w:t xml:space="preserve"> </w:t>
      </w:r>
      <w:r w:rsidRPr="00437F9E">
        <w:rPr>
          <w:rFonts w:ascii="Times New Roman" w:hAnsi="Times New Roman"/>
          <w:spacing w:val="-5"/>
        </w:rPr>
        <w:t xml:space="preserve">hằng tháng, ngày 23 tháng cuối quý, ngày 23 tháng 6 và </w:t>
      </w:r>
      <w:r w:rsidRPr="00437F9E">
        <w:rPr>
          <w:rFonts w:ascii="Times New Roman" w:hAnsi="Times New Roman"/>
        </w:rPr>
        <w:t>ngày 23 tháng 12 hằng năm.</w:t>
      </w:r>
    </w:p>
    <w:p w14:paraId="7C3D8612" w14:textId="4242C968" w:rsidR="00497484" w:rsidRPr="00437F9E" w:rsidRDefault="00497484" w:rsidP="00437F9E">
      <w:pPr>
        <w:shd w:val="clear" w:color="auto" w:fill="FFFFFF"/>
        <w:spacing w:before="120" w:after="120" w:line="288" w:lineRule="auto"/>
        <w:ind w:firstLine="709"/>
        <w:jc w:val="both"/>
        <w:rPr>
          <w:rFonts w:ascii="Times New Roman" w:hAnsi="Times New Roman"/>
          <w:lang w:val="vi-VN"/>
        </w:rPr>
      </w:pPr>
      <w:r w:rsidRPr="00437F9E">
        <w:rPr>
          <w:rFonts w:ascii="Times New Roman" w:hAnsi="Times New Roman"/>
        </w:rPr>
        <w:t>+ Ngân hàng Chính sách xã hội, Ngân hàng Phát triển Việt Nam</w:t>
      </w:r>
      <w:r w:rsidRPr="00437F9E">
        <w:rPr>
          <w:rFonts w:ascii="Times New Roman" w:hAnsi="Times New Roman"/>
          <w:lang w:val="vi-VN"/>
        </w:rPr>
        <w:t xml:space="preserve"> </w:t>
      </w:r>
      <w:r w:rsidRPr="00437F9E">
        <w:rPr>
          <w:rFonts w:ascii="Times New Roman" w:hAnsi="Times New Roman"/>
        </w:rPr>
        <w:t xml:space="preserve">tổng hợp báo cáo từ các cơ quan, đơn vị trực thuộc, duyệt, gửi </w:t>
      </w:r>
      <w:r w:rsidRPr="00437F9E">
        <w:rPr>
          <w:rFonts w:ascii="Times New Roman" w:hAnsi="Times New Roman"/>
          <w:lang w:val="vi-VN"/>
        </w:rPr>
        <w:t xml:space="preserve">báo cáo </w:t>
      </w:r>
      <w:r w:rsidRPr="00437F9E">
        <w:rPr>
          <w:rFonts w:ascii="Times New Roman" w:hAnsi="Times New Roman"/>
          <w:spacing w:val="-6"/>
        </w:rPr>
        <w:t xml:space="preserve">chậm nhất </w:t>
      </w:r>
      <w:r w:rsidRPr="00437F9E">
        <w:rPr>
          <w:rFonts w:ascii="Times New Roman" w:hAnsi="Times New Roman"/>
          <w:spacing w:val="-5"/>
          <w:lang w:val="vi-VN"/>
        </w:rPr>
        <w:t xml:space="preserve">vào ngày </w:t>
      </w:r>
      <w:r w:rsidRPr="00437F9E">
        <w:rPr>
          <w:rFonts w:ascii="Times New Roman" w:hAnsi="Times New Roman"/>
          <w:spacing w:val="-5"/>
        </w:rPr>
        <w:t>23</w:t>
      </w:r>
      <w:r w:rsidRPr="00437F9E">
        <w:rPr>
          <w:rFonts w:ascii="Times New Roman" w:hAnsi="Times New Roman"/>
          <w:spacing w:val="-5"/>
          <w:lang w:val="vi-VN"/>
        </w:rPr>
        <w:t xml:space="preserve"> </w:t>
      </w:r>
      <w:r w:rsidRPr="00437F9E">
        <w:rPr>
          <w:rFonts w:ascii="Times New Roman" w:hAnsi="Times New Roman"/>
          <w:spacing w:val="-5"/>
        </w:rPr>
        <w:t xml:space="preserve">hằng tháng, ngày 23 tháng cuối quý, ngày 23 tháng 6 và </w:t>
      </w:r>
      <w:r w:rsidRPr="00437F9E">
        <w:rPr>
          <w:rFonts w:ascii="Times New Roman" w:hAnsi="Times New Roman"/>
        </w:rPr>
        <w:t>ngày 23 tháng 12 hằng năm.</w:t>
      </w:r>
    </w:p>
    <w:p w14:paraId="1B1A0BE6" w14:textId="0E02B02B" w:rsidR="00497484" w:rsidRPr="00437F9E" w:rsidRDefault="00497484" w:rsidP="00437F9E">
      <w:pPr>
        <w:shd w:val="clear" w:color="auto" w:fill="FFFFFF"/>
        <w:spacing w:before="120" w:after="120" w:line="288" w:lineRule="auto"/>
        <w:ind w:firstLine="709"/>
        <w:jc w:val="both"/>
        <w:rPr>
          <w:rFonts w:ascii="Times New Roman" w:hAnsi="Times New Roman"/>
          <w:i/>
        </w:rPr>
      </w:pPr>
      <w:r w:rsidRPr="00437F9E">
        <w:rPr>
          <w:rFonts w:ascii="Times New Roman" w:hAnsi="Times New Roman"/>
        </w:rPr>
        <w:t>+</w:t>
      </w:r>
      <w:r w:rsidRPr="00437F9E">
        <w:rPr>
          <w:rFonts w:ascii="Times New Roman" w:hAnsi="Times New Roman"/>
          <w:lang w:val="vi-VN"/>
        </w:rPr>
        <w:t xml:space="preserve"> </w:t>
      </w:r>
      <w:r w:rsidRPr="00437F9E">
        <w:rPr>
          <w:rFonts w:ascii="Times New Roman" w:hAnsi="Times New Roman"/>
        </w:rPr>
        <w:t>Bộ Tư pháp</w:t>
      </w:r>
      <w:r w:rsidRPr="00437F9E">
        <w:rPr>
          <w:rFonts w:ascii="Times New Roman" w:hAnsi="Times New Roman"/>
          <w:lang w:val="vi-VN"/>
        </w:rPr>
        <w:t xml:space="preserve"> tổng hợp báo cáo của bộ, cơ quan ngang bộ, Ủy ban nhân dân cấp tỉnh</w:t>
      </w:r>
      <w:r w:rsidRPr="00437F9E">
        <w:rPr>
          <w:rFonts w:ascii="Times New Roman" w:hAnsi="Times New Roman"/>
        </w:rPr>
        <w:t>, Ngân hàng Chính sách xã hội, Ngân hàng Phát triển Việt Nam</w:t>
      </w:r>
      <w:r w:rsidRPr="00437F9E">
        <w:rPr>
          <w:rFonts w:ascii="Times New Roman" w:hAnsi="Times New Roman"/>
          <w:lang w:val="vi-VN"/>
        </w:rPr>
        <w:t xml:space="preserve"> </w:t>
      </w:r>
      <w:r w:rsidRPr="00437F9E">
        <w:rPr>
          <w:rFonts w:ascii="Times New Roman" w:hAnsi="Times New Roman"/>
        </w:rPr>
        <w:t xml:space="preserve">gửi </w:t>
      </w:r>
      <w:r w:rsidRPr="00437F9E">
        <w:rPr>
          <w:rFonts w:ascii="Times New Roman" w:hAnsi="Times New Roman"/>
          <w:lang w:val="vi-VN"/>
        </w:rPr>
        <w:t xml:space="preserve">báo cáo </w:t>
      </w:r>
      <w:r w:rsidRPr="00437F9E">
        <w:rPr>
          <w:rFonts w:ascii="Times New Roman" w:hAnsi="Times New Roman"/>
        </w:rPr>
        <w:t xml:space="preserve">Chính phủ, </w:t>
      </w:r>
      <w:r w:rsidRPr="00437F9E">
        <w:rPr>
          <w:rFonts w:ascii="Times New Roman" w:hAnsi="Times New Roman"/>
          <w:lang w:val="vi-VN"/>
        </w:rPr>
        <w:t>Thủ tướng Chính phủ</w:t>
      </w:r>
      <w:r w:rsidRPr="00437F9E">
        <w:rPr>
          <w:rFonts w:ascii="Times New Roman" w:hAnsi="Times New Roman"/>
        </w:rPr>
        <w:t xml:space="preserve"> tại Phiên họp Chính phủ thường kỳ hằng tháng và ngày 25 tháng 12 hằng năm.</w:t>
      </w:r>
    </w:p>
    <w:p w14:paraId="4868529F" w14:textId="77777777" w:rsidR="00856BA1" w:rsidRPr="00437F9E" w:rsidRDefault="00856BA1" w:rsidP="00437F9E">
      <w:pPr>
        <w:spacing w:before="120" w:after="120" w:line="288" w:lineRule="auto"/>
        <w:ind w:firstLine="720"/>
        <w:jc w:val="both"/>
        <w:rPr>
          <w:rFonts w:ascii="Times New Roman" w:hAnsi="Times New Roman"/>
          <w:b/>
          <w:bCs/>
          <w:spacing w:val="-14"/>
          <w:lang w:val="nl-NL"/>
        </w:rPr>
      </w:pPr>
      <w:r w:rsidRPr="00437F9E">
        <w:rPr>
          <w:rFonts w:ascii="Times New Roman" w:hAnsi="Times New Roman"/>
          <w:b/>
          <w:bCs/>
          <w:spacing w:val="-14"/>
          <w:lang w:val="nl-NL"/>
        </w:rPr>
        <w:t xml:space="preserve">V. </w:t>
      </w:r>
      <w:bookmarkStart w:id="6" w:name="bookmark351"/>
      <w:r w:rsidRPr="00437F9E">
        <w:rPr>
          <w:rFonts w:ascii="Times New Roman" w:hAnsi="Times New Roman"/>
          <w:b/>
          <w:color w:val="000000"/>
          <w:spacing w:val="-14"/>
        </w:rPr>
        <w:t>DỰ KIẾN NGUỒN LỰC, ĐIỀU KIỆN BẢO ĐẢM CHO VIỆC THI HÀNH</w:t>
      </w:r>
    </w:p>
    <w:p w14:paraId="65367474" w14:textId="07B636FE" w:rsidR="00856BA1" w:rsidRPr="00437F9E" w:rsidRDefault="00856BA1" w:rsidP="00437F9E">
      <w:pPr>
        <w:pStyle w:val="NormalWeb"/>
        <w:spacing w:before="120" w:beforeAutospacing="0" w:after="120" w:afterAutospacing="0" w:line="288" w:lineRule="auto"/>
        <w:ind w:firstLine="720"/>
        <w:jc w:val="both"/>
        <w:rPr>
          <w:color w:val="000000"/>
          <w:sz w:val="28"/>
          <w:szCs w:val="28"/>
        </w:rPr>
      </w:pPr>
      <w:r w:rsidRPr="00437F9E">
        <w:rPr>
          <w:color w:val="000000"/>
          <w:sz w:val="28"/>
          <w:szCs w:val="28"/>
        </w:rPr>
        <w:t xml:space="preserve">Nguồn lực, điều kiện bảo đảm cho việc triển khai Thông tư được bố trí từ ngân sách nhà nước. Dự thảo Thông tư dự kiến ban hành trong tháng </w:t>
      </w:r>
      <w:r w:rsidR="009F5805" w:rsidRPr="00437F9E">
        <w:rPr>
          <w:color w:val="000000"/>
          <w:sz w:val="28"/>
          <w:szCs w:val="28"/>
        </w:rPr>
        <w:t>04/2026</w:t>
      </w:r>
      <w:r w:rsidRPr="00437F9E">
        <w:rPr>
          <w:color w:val="000000"/>
          <w:sz w:val="28"/>
          <w:szCs w:val="28"/>
        </w:rPr>
        <w:t xml:space="preserve"> và có hiệu lực </w:t>
      </w:r>
      <w:r w:rsidR="009F5805" w:rsidRPr="00437F9E">
        <w:rPr>
          <w:color w:val="000000"/>
          <w:sz w:val="28"/>
          <w:szCs w:val="28"/>
        </w:rPr>
        <w:t xml:space="preserve">thi hành kể từ ngày    tháng    năm   </w:t>
      </w:r>
      <w:r w:rsidRPr="00437F9E">
        <w:rPr>
          <w:color w:val="000000"/>
          <w:sz w:val="28"/>
          <w:szCs w:val="28"/>
        </w:rPr>
        <w:t>.</w:t>
      </w:r>
    </w:p>
    <w:p w14:paraId="751E660C" w14:textId="44C6B576" w:rsidR="00856BA1" w:rsidRPr="00437F9E" w:rsidRDefault="00856BA1" w:rsidP="00437F9E">
      <w:pPr>
        <w:pStyle w:val="NormalWeb"/>
        <w:spacing w:before="120" w:beforeAutospacing="0" w:after="120" w:afterAutospacing="0" w:line="288" w:lineRule="auto"/>
        <w:ind w:firstLine="720"/>
        <w:jc w:val="both"/>
        <w:rPr>
          <w:b/>
          <w:color w:val="000000"/>
          <w:sz w:val="28"/>
          <w:szCs w:val="28"/>
        </w:rPr>
      </w:pPr>
      <w:r w:rsidRPr="00437F9E">
        <w:rPr>
          <w:b/>
          <w:bCs/>
          <w:sz w:val="28"/>
          <w:szCs w:val="28"/>
          <w:lang w:val="nl-NL"/>
        </w:rPr>
        <w:lastRenderedPageBreak/>
        <w:t xml:space="preserve">VI. </w:t>
      </w:r>
      <w:r w:rsidRPr="00437F9E">
        <w:rPr>
          <w:b/>
          <w:color w:val="000000"/>
          <w:sz w:val="28"/>
          <w:szCs w:val="28"/>
        </w:rPr>
        <w:t xml:space="preserve">TIẾP THU, GIẢI TRÌNH Ý KIẾN </w:t>
      </w:r>
      <w:r w:rsidR="009F5805" w:rsidRPr="00437F9E">
        <w:rPr>
          <w:b/>
          <w:color w:val="000000"/>
          <w:sz w:val="28"/>
          <w:szCs w:val="28"/>
        </w:rPr>
        <w:t>CÁC CƠ QUAN VÀ Ý KIẾN THẨM ĐỊNH</w:t>
      </w:r>
    </w:p>
    <w:p w14:paraId="2A3DC762" w14:textId="77777777" w:rsidR="00856BA1" w:rsidRPr="00437F9E" w:rsidRDefault="00856BA1" w:rsidP="00437F9E">
      <w:pPr>
        <w:pStyle w:val="NormalWeb"/>
        <w:spacing w:before="120" w:beforeAutospacing="0" w:after="120" w:afterAutospacing="0" w:line="288" w:lineRule="auto"/>
        <w:ind w:firstLine="720"/>
        <w:jc w:val="both"/>
        <w:rPr>
          <w:b/>
          <w:color w:val="000000"/>
          <w:sz w:val="28"/>
          <w:szCs w:val="28"/>
        </w:rPr>
      </w:pPr>
      <w:r w:rsidRPr="00437F9E">
        <w:rPr>
          <w:b/>
          <w:color w:val="000000"/>
          <w:sz w:val="28"/>
          <w:szCs w:val="28"/>
        </w:rPr>
        <w:t>1. Về ý kiến các bộ, ngành, địa phương</w:t>
      </w:r>
    </w:p>
    <w:p w14:paraId="1F16B92B" w14:textId="77777777" w:rsidR="00856BA1" w:rsidRPr="00437F9E" w:rsidRDefault="00856BA1" w:rsidP="00437F9E">
      <w:pPr>
        <w:spacing w:before="120" w:after="120" w:line="288" w:lineRule="auto"/>
        <w:ind w:firstLine="709"/>
        <w:jc w:val="both"/>
        <w:rPr>
          <w:rFonts w:ascii="Times New Roman" w:hAnsi="Times New Roman"/>
          <w:i/>
        </w:rPr>
      </w:pPr>
      <w:r w:rsidRPr="00437F9E">
        <w:rPr>
          <w:rFonts w:ascii="Times New Roman" w:hAnsi="Times New Roman"/>
          <w:i/>
        </w:rPr>
        <w:t>a) Về đăng tải công khai, lấy ý kiến công dân, tổ chức đối với dự thảo Thông tư</w:t>
      </w:r>
    </w:p>
    <w:p w14:paraId="29BFE840" w14:textId="77777777" w:rsidR="00437F9E" w:rsidRPr="00437F9E" w:rsidRDefault="00437F9E" w:rsidP="00437F9E">
      <w:pPr>
        <w:spacing w:before="120" w:after="120" w:line="288" w:lineRule="auto"/>
        <w:ind w:firstLine="709"/>
        <w:jc w:val="both"/>
        <w:rPr>
          <w:rFonts w:ascii="Times New Roman" w:hAnsi="Times New Roman"/>
        </w:rPr>
      </w:pPr>
    </w:p>
    <w:p w14:paraId="7C389FFF" w14:textId="2AA22706" w:rsidR="00856BA1" w:rsidRPr="00437F9E" w:rsidRDefault="00856BA1" w:rsidP="00437F9E">
      <w:pPr>
        <w:spacing w:before="120" w:after="120" w:line="288" w:lineRule="auto"/>
        <w:ind w:firstLine="709"/>
        <w:jc w:val="both"/>
        <w:rPr>
          <w:rFonts w:ascii="Times New Roman" w:hAnsi="Times New Roman"/>
          <w:i/>
        </w:rPr>
      </w:pPr>
      <w:r w:rsidRPr="00437F9E">
        <w:rPr>
          <w:rFonts w:ascii="Times New Roman" w:hAnsi="Times New Roman"/>
          <w:i/>
        </w:rPr>
        <w:t>b) Về lấy ý kiến các bộ, cơ quan liên quan, Ủy ban nhân dân cấp tỉnh đối với dự thảo Thông tư</w:t>
      </w:r>
    </w:p>
    <w:p w14:paraId="120EF58C" w14:textId="77777777" w:rsidR="00437F9E" w:rsidRPr="00437F9E" w:rsidRDefault="00437F9E" w:rsidP="00437F9E">
      <w:pPr>
        <w:spacing w:before="120" w:after="120" w:line="288" w:lineRule="auto"/>
        <w:ind w:firstLine="720"/>
        <w:jc w:val="both"/>
        <w:rPr>
          <w:rFonts w:ascii="Times New Roman" w:hAnsi="Times New Roman"/>
        </w:rPr>
      </w:pPr>
    </w:p>
    <w:p w14:paraId="195C2755" w14:textId="62B3D1CD" w:rsidR="00856BA1" w:rsidRPr="00437F9E" w:rsidRDefault="00437F9E" w:rsidP="00437F9E">
      <w:pPr>
        <w:spacing w:before="120" w:after="120" w:line="288" w:lineRule="auto"/>
        <w:ind w:firstLine="720"/>
        <w:jc w:val="both"/>
        <w:rPr>
          <w:rFonts w:ascii="Times New Roman" w:hAnsi="Times New Roman"/>
          <w:b/>
          <w:bCs/>
          <w:lang w:val="nl-NL"/>
        </w:rPr>
      </w:pPr>
      <w:r w:rsidRPr="00437F9E">
        <w:rPr>
          <w:rFonts w:ascii="Times New Roman" w:hAnsi="Times New Roman"/>
          <w:b/>
          <w:bCs/>
          <w:lang w:val="nl-NL"/>
        </w:rPr>
        <w:t>2. Về ý kiến thẩm định</w:t>
      </w:r>
    </w:p>
    <w:p w14:paraId="4EFE9375" w14:textId="77777777" w:rsidR="00437F9E" w:rsidRPr="00437F9E" w:rsidRDefault="00437F9E" w:rsidP="00437F9E">
      <w:pPr>
        <w:spacing w:before="120" w:after="120" w:line="288" w:lineRule="auto"/>
        <w:ind w:firstLine="720"/>
        <w:jc w:val="both"/>
        <w:rPr>
          <w:rFonts w:ascii="Times New Roman" w:hAnsi="Times New Roman"/>
          <w:color w:val="000000"/>
        </w:rPr>
      </w:pPr>
    </w:p>
    <w:p w14:paraId="7ED3C926" w14:textId="2C6237AC" w:rsidR="00856BA1" w:rsidRPr="00437F9E" w:rsidRDefault="00856BA1" w:rsidP="00437F9E">
      <w:pPr>
        <w:spacing w:before="120" w:after="120" w:line="288" w:lineRule="auto"/>
        <w:ind w:firstLine="720"/>
        <w:jc w:val="both"/>
        <w:rPr>
          <w:rFonts w:ascii="Times New Roman" w:hAnsi="Times New Roman"/>
          <w:b/>
          <w:bCs/>
          <w:lang w:val="nl-NL"/>
        </w:rPr>
      </w:pPr>
      <w:r w:rsidRPr="00437F9E">
        <w:rPr>
          <w:rFonts w:ascii="Times New Roman" w:hAnsi="Times New Roman"/>
          <w:b/>
          <w:bCs/>
          <w:lang w:val="nl-NL"/>
        </w:rPr>
        <w:t>VII. ĐỀ XUẤT, KIẾN NGHỊ</w:t>
      </w:r>
    </w:p>
    <w:p w14:paraId="1DD8AF24" w14:textId="4760006F" w:rsidR="00856BA1" w:rsidRPr="00437F9E" w:rsidRDefault="00856BA1" w:rsidP="00437F9E">
      <w:pPr>
        <w:pStyle w:val="NormalWeb"/>
        <w:spacing w:before="120" w:beforeAutospacing="0" w:after="120" w:afterAutospacing="0" w:line="288" w:lineRule="auto"/>
        <w:ind w:firstLine="720"/>
        <w:jc w:val="both"/>
        <w:rPr>
          <w:color w:val="000000"/>
          <w:sz w:val="28"/>
          <w:szCs w:val="28"/>
        </w:rPr>
      </w:pPr>
      <w:r w:rsidRPr="00437F9E">
        <w:rPr>
          <w:bCs/>
          <w:sz w:val="28"/>
          <w:szCs w:val="28"/>
          <w:lang w:val="nl-NL"/>
        </w:rPr>
        <w:t>Dự thảo Thông tư đã được chuẩn bị kỹ lưỡng, đúng trình tự, thủ tục, quy định của Luật Ban hành văn bản quy phạm pháp luật năm 2025. Việc ban hành Thông tư này là cần thiết nhằm kịp thời điều chỉnh chế độ báo cáo</w:t>
      </w:r>
      <w:r w:rsidR="00437F9E" w:rsidRPr="00437F9E">
        <w:rPr>
          <w:bCs/>
          <w:sz w:val="28"/>
          <w:szCs w:val="28"/>
          <w:lang w:val="nl-NL"/>
        </w:rPr>
        <w:t xml:space="preserve"> công tác kiểm soát TTHC</w:t>
      </w:r>
      <w:r w:rsidRPr="00437F9E">
        <w:rPr>
          <w:bCs/>
          <w:sz w:val="28"/>
          <w:szCs w:val="28"/>
          <w:lang w:val="nl-NL"/>
        </w:rPr>
        <w:t xml:space="preserve"> và </w:t>
      </w:r>
      <w:r w:rsidR="00437F9E" w:rsidRPr="00437F9E">
        <w:rPr>
          <w:bCs/>
          <w:sz w:val="28"/>
          <w:szCs w:val="28"/>
          <w:lang w:val="nl-NL"/>
        </w:rPr>
        <w:t>xây dựng</w:t>
      </w:r>
      <w:r w:rsidRPr="00437F9E">
        <w:rPr>
          <w:bCs/>
          <w:sz w:val="28"/>
          <w:szCs w:val="28"/>
          <w:lang w:val="nl-NL"/>
        </w:rPr>
        <w:t xml:space="preserve">, phát triển Hệ thống thông tin báo cáo của </w:t>
      </w:r>
      <w:r w:rsidR="00437F9E" w:rsidRPr="00437F9E">
        <w:rPr>
          <w:bCs/>
          <w:sz w:val="28"/>
          <w:szCs w:val="28"/>
          <w:lang w:val="nl-NL"/>
        </w:rPr>
        <w:t>Bộ Tư pháp</w:t>
      </w:r>
      <w:r w:rsidRPr="00437F9E">
        <w:rPr>
          <w:bCs/>
          <w:sz w:val="28"/>
          <w:szCs w:val="28"/>
          <w:lang w:val="nl-NL"/>
        </w:rPr>
        <w:t xml:space="preserve">, kịp thời cung cấp thông tin, dữ liệu theo yêu cầu quản lý, chỉ đạo, điều hành của Chính phủ, Thủ tướng Chính phủ và chuyển từ quản lý bằng giấy tờ thủ công sang quản lý hoàn toàn dựa trên dữ liệu số. </w:t>
      </w:r>
      <w:r w:rsidRPr="00437F9E">
        <w:rPr>
          <w:color w:val="000000"/>
          <w:sz w:val="28"/>
          <w:szCs w:val="28"/>
        </w:rPr>
        <w:t xml:space="preserve">Cục Kiểm soát </w:t>
      </w:r>
      <w:r w:rsidR="00437F9E" w:rsidRPr="00437F9E">
        <w:rPr>
          <w:color w:val="000000"/>
          <w:sz w:val="28"/>
          <w:szCs w:val="28"/>
        </w:rPr>
        <w:t>TTHC</w:t>
      </w:r>
      <w:r w:rsidRPr="00437F9E">
        <w:rPr>
          <w:color w:val="000000"/>
          <w:sz w:val="28"/>
          <w:szCs w:val="28"/>
        </w:rPr>
        <w:t xml:space="preserve"> trân trọng báo cáo và kính đề nghị Bộ trưởng xem xét, ký ban hành Thông tư.</w:t>
      </w:r>
    </w:p>
    <w:p w14:paraId="1CC3C721" w14:textId="77777777" w:rsidR="00856BA1" w:rsidRPr="00437F9E" w:rsidRDefault="00856BA1" w:rsidP="00437F9E">
      <w:pPr>
        <w:pStyle w:val="NormalWeb"/>
        <w:spacing w:before="120" w:beforeAutospacing="0" w:after="120" w:afterAutospacing="0" w:line="288" w:lineRule="auto"/>
        <w:ind w:firstLine="720"/>
        <w:jc w:val="both"/>
        <w:rPr>
          <w:color w:val="000000"/>
          <w:sz w:val="28"/>
          <w:szCs w:val="28"/>
        </w:rPr>
      </w:pPr>
      <w:r w:rsidRPr="00437F9E">
        <w:rPr>
          <w:color w:val="000000"/>
          <w:sz w:val="28"/>
          <w:szCs w:val="28"/>
        </w:rPr>
        <w:t>Tài liệu kèm theo:</w:t>
      </w:r>
    </w:p>
    <w:p w14:paraId="1DBB08AB" w14:textId="77777777" w:rsidR="00856BA1" w:rsidRPr="00437F9E" w:rsidRDefault="00856BA1" w:rsidP="00437F9E">
      <w:pPr>
        <w:pStyle w:val="NormalWeb"/>
        <w:spacing w:before="120" w:beforeAutospacing="0" w:after="120" w:afterAutospacing="0" w:line="288" w:lineRule="auto"/>
        <w:ind w:firstLine="720"/>
        <w:jc w:val="both"/>
        <w:rPr>
          <w:i/>
          <w:color w:val="000000"/>
          <w:sz w:val="28"/>
          <w:szCs w:val="28"/>
        </w:rPr>
      </w:pPr>
      <w:r w:rsidRPr="00437F9E">
        <w:rPr>
          <w:i/>
          <w:color w:val="000000"/>
          <w:sz w:val="28"/>
          <w:szCs w:val="28"/>
        </w:rPr>
        <w:t>- Dự thảo Thông tư và Phụ lục kèm theo;</w:t>
      </w:r>
    </w:p>
    <w:p w14:paraId="6C023D09" w14:textId="77777777" w:rsidR="00856BA1" w:rsidRPr="00437F9E" w:rsidRDefault="00856BA1" w:rsidP="00437F9E">
      <w:pPr>
        <w:pStyle w:val="NormalWeb"/>
        <w:spacing w:before="120" w:beforeAutospacing="0" w:after="120" w:afterAutospacing="0" w:line="288" w:lineRule="auto"/>
        <w:ind w:firstLine="720"/>
        <w:jc w:val="both"/>
        <w:rPr>
          <w:i/>
          <w:color w:val="000000"/>
          <w:sz w:val="28"/>
          <w:szCs w:val="28"/>
        </w:rPr>
      </w:pPr>
      <w:r w:rsidRPr="00437F9E">
        <w:rPr>
          <w:i/>
          <w:color w:val="000000"/>
          <w:sz w:val="28"/>
          <w:szCs w:val="28"/>
        </w:rPr>
        <w:t>- Bản tổng hợp, tiếp thu, giải trình ý kiến góp ý của các bộ, ngành, địa phương đối với dự thảo Thông tư.</w:t>
      </w:r>
      <w:r w:rsidRPr="00437F9E">
        <w:rPr>
          <w:bCs/>
          <w:sz w:val="28"/>
          <w:szCs w:val="28"/>
          <w:lang w:val="nl-NL"/>
        </w:rPr>
        <w:t>/.</w:t>
      </w:r>
    </w:p>
    <w:tbl>
      <w:tblPr>
        <w:tblW w:w="0" w:type="auto"/>
        <w:tblCellSpacing w:w="0" w:type="dxa"/>
        <w:tblCellMar>
          <w:left w:w="0" w:type="dxa"/>
          <w:right w:w="0" w:type="dxa"/>
        </w:tblCellMar>
        <w:tblLook w:val="04A0" w:firstRow="1" w:lastRow="0" w:firstColumn="1" w:lastColumn="0" w:noHBand="0" w:noVBand="1"/>
      </w:tblPr>
      <w:tblGrid>
        <w:gridCol w:w="4360"/>
        <w:gridCol w:w="4928"/>
      </w:tblGrid>
      <w:tr w:rsidR="00856BA1" w:rsidRPr="00CC0EA4" w14:paraId="08276423" w14:textId="77777777" w:rsidTr="003B53F3">
        <w:trPr>
          <w:tblCellSpacing w:w="0" w:type="dxa"/>
        </w:trPr>
        <w:tc>
          <w:tcPr>
            <w:tcW w:w="4360" w:type="dxa"/>
            <w:tcMar>
              <w:top w:w="0" w:type="dxa"/>
              <w:left w:w="108" w:type="dxa"/>
              <w:bottom w:w="0" w:type="dxa"/>
              <w:right w:w="108" w:type="dxa"/>
            </w:tcMar>
          </w:tcPr>
          <w:bookmarkEnd w:id="6"/>
          <w:p w14:paraId="2CEC61F4" w14:textId="77777777" w:rsidR="00856BA1" w:rsidRPr="00CC0EA4" w:rsidRDefault="00856BA1" w:rsidP="003B53F3">
            <w:pPr>
              <w:spacing w:before="120" w:after="120" w:line="264" w:lineRule="auto"/>
              <w:jc w:val="center"/>
              <w:rPr>
                <w:rFonts w:ascii="Times New Roman" w:hAnsi="Times New Roman"/>
                <w:b/>
                <w:bCs/>
                <w:i/>
                <w:iCs/>
              </w:rPr>
            </w:pPr>
            <w:r w:rsidRPr="00CC0EA4">
              <w:rPr>
                <w:rFonts w:ascii="Times New Roman" w:hAnsi="Times New Roman"/>
              </w:rPr>
              <w:t> </w:t>
            </w:r>
          </w:p>
          <w:p w14:paraId="0376A5D6" w14:textId="77777777" w:rsidR="00856BA1" w:rsidRPr="00CC0EA4" w:rsidRDefault="00856BA1" w:rsidP="003B53F3">
            <w:pPr>
              <w:rPr>
                <w:rFonts w:ascii="Times New Roman" w:hAnsi="Times New Roman"/>
                <w:color w:val="000000"/>
                <w:sz w:val="22"/>
                <w:szCs w:val="22"/>
              </w:rPr>
            </w:pPr>
            <w:r w:rsidRPr="00CC0EA4">
              <w:rPr>
                <w:rFonts w:ascii="Times New Roman" w:hAnsi="Times New Roman"/>
                <w:b/>
                <w:bCs/>
                <w:i/>
                <w:iCs/>
                <w:sz w:val="24"/>
                <w:szCs w:val="24"/>
                <w:lang w:val="vi-VN"/>
              </w:rPr>
              <w:t>Nơi nhận:</w:t>
            </w:r>
            <w:r w:rsidRPr="00CC0EA4">
              <w:rPr>
                <w:rFonts w:ascii="Times New Roman" w:hAnsi="Times New Roman"/>
                <w:b/>
                <w:bCs/>
                <w:i/>
                <w:iCs/>
                <w:lang w:val="vi-VN"/>
              </w:rPr>
              <w:br/>
            </w:r>
            <w:r w:rsidRPr="00CC0EA4">
              <w:rPr>
                <w:rFonts w:ascii="Times New Roman" w:hAnsi="Times New Roman"/>
                <w:color w:val="000000"/>
                <w:sz w:val="22"/>
                <w:szCs w:val="22"/>
              </w:rPr>
              <w:t xml:space="preserve">- Như trên; </w:t>
            </w:r>
          </w:p>
          <w:p w14:paraId="2028B49E" w14:textId="48B65713" w:rsidR="00856BA1" w:rsidRPr="00CC0EA4" w:rsidRDefault="00856BA1" w:rsidP="00437F9E">
            <w:pPr>
              <w:rPr>
                <w:rFonts w:ascii="Times New Roman" w:hAnsi="Times New Roman"/>
              </w:rPr>
            </w:pPr>
            <w:r w:rsidRPr="00CC0EA4">
              <w:rPr>
                <w:rFonts w:ascii="Times New Roman" w:hAnsi="Times New Roman"/>
                <w:sz w:val="22"/>
                <w:szCs w:val="22"/>
                <w:lang w:val="vi-VN"/>
              </w:rPr>
              <w:t xml:space="preserve">- Lưu: </w:t>
            </w:r>
            <w:r w:rsidR="00437F9E">
              <w:rPr>
                <w:rFonts w:ascii="Times New Roman" w:hAnsi="Times New Roman"/>
                <w:sz w:val="22"/>
                <w:szCs w:val="22"/>
              </w:rPr>
              <w:t>VT, NC.</w:t>
            </w:r>
          </w:p>
        </w:tc>
        <w:tc>
          <w:tcPr>
            <w:tcW w:w="4928" w:type="dxa"/>
            <w:tcMar>
              <w:top w:w="0" w:type="dxa"/>
              <w:left w:w="108" w:type="dxa"/>
              <w:bottom w:w="0" w:type="dxa"/>
              <w:right w:w="108" w:type="dxa"/>
            </w:tcMar>
          </w:tcPr>
          <w:p w14:paraId="54A5E4DE" w14:textId="569CBA29" w:rsidR="00856BA1" w:rsidRDefault="00437F9E" w:rsidP="003B53F3">
            <w:pPr>
              <w:spacing w:line="264" w:lineRule="auto"/>
              <w:jc w:val="center"/>
              <w:rPr>
                <w:rFonts w:ascii="Times New Roman" w:hAnsi="Times New Roman"/>
                <w:b/>
                <w:bCs/>
              </w:rPr>
            </w:pPr>
            <w:r>
              <w:rPr>
                <w:rFonts w:ascii="Times New Roman" w:hAnsi="Times New Roman"/>
                <w:b/>
                <w:bCs/>
              </w:rPr>
              <w:t>Q</w:t>
            </w:r>
            <w:r w:rsidR="00856BA1">
              <w:rPr>
                <w:rFonts w:ascii="Times New Roman" w:hAnsi="Times New Roman"/>
                <w:b/>
                <w:bCs/>
              </w:rPr>
              <w:t xml:space="preserve">. </w:t>
            </w:r>
            <w:r w:rsidR="00856BA1" w:rsidRPr="00CC0EA4">
              <w:rPr>
                <w:rFonts w:ascii="Times New Roman" w:hAnsi="Times New Roman"/>
                <w:b/>
                <w:bCs/>
              </w:rPr>
              <w:t>CỤC TRƯỞNG</w:t>
            </w:r>
          </w:p>
          <w:p w14:paraId="7B49FFD2" w14:textId="73DA71AF" w:rsidR="00856BA1" w:rsidRPr="00CC0EA4" w:rsidRDefault="00856BA1" w:rsidP="003B53F3">
            <w:pPr>
              <w:spacing w:line="264" w:lineRule="auto"/>
              <w:jc w:val="center"/>
              <w:rPr>
                <w:rFonts w:ascii="Times New Roman" w:hAnsi="Times New Roman"/>
                <w:i/>
                <w:iCs/>
              </w:rPr>
            </w:pPr>
            <w:r w:rsidRPr="00CC0EA4">
              <w:rPr>
                <w:rFonts w:ascii="Times New Roman" w:hAnsi="Times New Roman"/>
                <w:b/>
                <w:bCs/>
              </w:rPr>
              <w:br/>
            </w:r>
          </w:p>
          <w:p w14:paraId="60E8200F" w14:textId="77777777" w:rsidR="00856BA1" w:rsidRPr="00CC0EA4" w:rsidRDefault="00856BA1" w:rsidP="003B53F3">
            <w:pPr>
              <w:spacing w:before="120" w:after="120" w:line="264" w:lineRule="auto"/>
              <w:jc w:val="center"/>
              <w:rPr>
                <w:rFonts w:ascii="Times New Roman" w:hAnsi="Times New Roman"/>
                <w:i/>
                <w:iCs/>
              </w:rPr>
            </w:pPr>
          </w:p>
          <w:p w14:paraId="4422DA8E" w14:textId="47C44118" w:rsidR="00856BA1" w:rsidRPr="00CC0EA4" w:rsidRDefault="00856BA1" w:rsidP="00437F9E">
            <w:pPr>
              <w:spacing w:before="120" w:after="120" w:line="264" w:lineRule="auto"/>
              <w:jc w:val="center"/>
              <w:rPr>
                <w:rFonts w:ascii="Times New Roman" w:hAnsi="Times New Roman"/>
                <w:b/>
              </w:rPr>
            </w:pPr>
            <w:r w:rsidRPr="00CC0EA4">
              <w:rPr>
                <w:rFonts w:ascii="Times New Roman" w:hAnsi="Times New Roman"/>
                <w:i/>
                <w:iCs/>
              </w:rPr>
              <w:br/>
            </w:r>
            <w:r w:rsidRPr="00CC0EA4">
              <w:rPr>
                <w:rFonts w:ascii="Times New Roman" w:hAnsi="Times New Roman"/>
                <w:i/>
                <w:iCs/>
              </w:rPr>
              <w:br/>
            </w:r>
            <w:r w:rsidR="00437F9E">
              <w:rPr>
                <w:rFonts w:ascii="Times New Roman" w:hAnsi="Times New Roman"/>
                <w:b/>
                <w:iCs/>
              </w:rPr>
              <w:t>Nguyễn Hùng Huế</w:t>
            </w:r>
          </w:p>
        </w:tc>
      </w:tr>
    </w:tbl>
    <w:p w14:paraId="6A39516D" w14:textId="77777777" w:rsidR="00856BA1" w:rsidRPr="00CC0EA4" w:rsidRDefault="00856BA1" w:rsidP="00856BA1">
      <w:pPr>
        <w:spacing w:before="120" w:after="120" w:line="264" w:lineRule="auto"/>
        <w:jc w:val="center"/>
        <w:rPr>
          <w:rFonts w:ascii="Times New Roman" w:hAnsi="Times New Roman"/>
          <w:lang w:val="vi-VN"/>
        </w:rPr>
      </w:pPr>
    </w:p>
    <w:p w14:paraId="4D50EF09" w14:textId="77777777" w:rsidR="00262A5A" w:rsidRDefault="00262A5A"/>
    <w:sectPr w:rsidR="00262A5A" w:rsidSect="00856BA1">
      <w:headerReference w:type="default" r:id="rId8"/>
      <w:footerReference w:type="even" r:id="rId9"/>
      <w:footerReference w:type="default" r:id="rId10"/>
      <w:pgSz w:w="11907" w:h="16840" w:code="9"/>
      <w:pgMar w:top="1021" w:right="1021" w:bottom="1021" w:left="1588"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3C65E" w14:textId="77777777" w:rsidR="00C27953" w:rsidRDefault="00C27953" w:rsidP="00856BA1">
      <w:r>
        <w:separator/>
      </w:r>
    </w:p>
  </w:endnote>
  <w:endnote w:type="continuationSeparator" w:id="0">
    <w:p w14:paraId="27EAA652" w14:textId="77777777" w:rsidR="00C27953" w:rsidRDefault="00C27953" w:rsidP="0085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Aptos Display">
    <w:altName w:val="Times New Roman"/>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5E867" w14:textId="77777777" w:rsidR="00856BA1" w:rsidRDefault="00856BA1" w:rsidP="001332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C18C9D" w14:textId="77777777" w:rsidR="00856BA1" w:rsidRDefault="00856BA1" w:rsidP="00B03F9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6C4" w14:textId="77777777" w:rsidR="00856BA1" w:rsidRDefault="00856BA1" w:rsidP="00B03F9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839AD" w14:textId="77777777" w:rsidR="00C27953" w:rsidRDefault="00C27953" w:rsidP="00856BA1">
      <w:r>
        <w:separator/>
      </w:r>
    </w:p>
  </w:footnote>
  <w:footnote w:type="continuationSeparator" w:id="0">
    <w:p w14:paraId="5E144937" w14:textId="77777777" w:rsidR="00C27953" w:rsidRDefault="00C27953" w:rsidP="00856BA1">
      <w:r>
        <w:continuationSeparator/>
      </w:r>
    </w:p>
  </w:footnote>
  <w:footnote w:id="1">
    <w:p w14:paraId="33F5C413" w14:textId="77777777" w:rsidR="00856BA1" w:rsidRPr="007B2544" w:rsidRDefault="00856BA1" w:rsidP="00856BA1">
      <w:pPr>
        <w:pStyle w:val="FootnoteText"/>
        <w:jc w:val="both"/>
        <w:rPr>
          <w:rFonts w:ascii="Times New Roman" w:hAnsi="Times New Roman"/>
        </w:rPr>
      </w:pPr>
      <w:r>
        <w:rPr>
          <w:rStyle w:val="FootnoteReference"/>
        </w:rPr>
        <w:footnoteRef/>
      </w:r>
      <w:r>
        <w:t xml:space="preserve"> </w:t>
      </w:r>
      <w:r w:rsidRPr="007B2544">
        <w:rPr>
          <w:rFonts w:ascii="Times New Roman" w:hAnsi="Times New Roman"/>
        </w:rPr>
        <w:t>Q</w:t>
      </w:r>
      <w:r w:rsidRPr="007B2544">
        <w:rPr>
          <w:rFonts w:ascii="Times New Roman" w:hAnsi="Times New Roman"/>
          <w:shd w:val="clear" w:color="auto" w:fill="FFFFFF"/>
        </w:rPr>
        <w:t>uy định số 05-QĐ/BCĐTW ngày 27 tháng 8 năm 2025 của Ban Chỉ đạo Trung ương về phát triển khoa học, công nghệ, đổi mới sáng tạo và chuyển đổi số.</w:t>
      </w:r>
    </w:p>
  </w:footnote>
  <w:footnote w:id="2">
    <w:p w14:paraId="59990ADE" w14:textId="1053ACA9" w:rsidR="00856BA1" w:rsidRPr="00B30D0E" w:rsidRDefault="00856BA1" w:rsidP="0044611A">
      <w:pPr>
        <w:pStyle w:val="FootnoteText"/>
        <w:ind w:firstLine="284"/>
        <w:jc w:val="both"/>
        <w:rPr>
          <w:rFonts w:ascii="Times New Roman" w:hAnsi="Times New Roman"/>
        </w:rPr>
      </w:pPr>
      <w:r w:rsidRPr="001C4452">
        <w:rPr>
          <w:rStyle w:val="FootnoteReference"/>
          <w:rFonts w:ascii="Times New Roman" w:hAnsi="Times New Roman"/>
        </w:rPr>
        <w:footnoteRef/>
      </w:r>
      <w:r w:rsidRPr="001C4452">
        <w:rPr>
          <w:rFonts w:ascii="Times New Roman" w:hAnsi="Times New Roman"/>
        </w:rPr>
        <w:t xml:space="preserve"> </w:t>
      </w:r>
      <w:r w:rsidRPr="00B30D0E">
        <w:rPr>
          <w:rFonts w:ascii="Times New Roman" w:hAnsi="Times New Roman"/>
          <w:bCs/>
          <w:iCs/>
          <w:lang w:val="vi-VN"/>
        </w:rPr>
        <w:t>V</w:t>
      </w:r>
      <w:r>
        <w:rPr>
          <w:rFonts w:ascii="Times New Roman" w:hAnsi="Times New Roman"/>
          <w:bCs/>
          <w:iCs/>
        </w:rPr>
        <w:t>í dụ</w:t>
      </w:r>
      <w:r w:rsidRPr="00B30D0E">
        <w:rPr>
          <w:rFonts w:ascii="Times New Roman" w:hAnsi="Times New Roman"/>
          <w:bCs/>
          <w:iCs/>
          <w:lang w:val="vi-VN"/>
        </w:rPr>
        <w:t>: Thông tin về tình hình, kết quả giải quyết TTHC đối chiếu với thông tin tương ứng được đồng bộ trên C</w:t>
      </w:r>
      <w:r w:rsidRPr="00B30D0E">
        <w:rPr>
          <w:rFonts w:ascii="Times New Roman" w:hAnsi="Times New Roman"/>
          <w:bCs/>
          <w:iCs/>
        </w:rPr>
        <w:t>ổng Dịch vụ công quốc gia</w:t>
      </w:r>
      <w:r w:rsidRPr="00B30D0E">
        <w:rPr>
          <w:rFonts w:ascii="Times New Roman" w:hAnsi="Times New Roman"/>
          <w:bCs/>
          <w:iCs/>
          <w:lang w:val="vi-VN"/>
        </w:rPr>
        <w:t xml:space="preserve"> theo Bộ chỉ số 766....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08396" w14:textId="4EFB6C86" w:rsidR="00856BA1" w:rsidRPr="00340002" w:rsidRDefault="00856BA1">
    <w:pPr>
      <w:pStyle w:val="Header"/>
      <w:jc w:val="center"/>
      <w:rPr>
        <w:sz w:val="24"/>
        <w:szCs w:val="24"/>
      </w:rPr>
    </w:pPr>
    <w:r w:rsidRPr="00340002">
      <w:rPr>
        <w:sz w:val="24"/>
        <w:szCs w:val="24"/>
      </w:rPr>
      <w:fldChar w:fldCharType="begin"/>
    </w:r>
    <w:r w:rsidRPr="00340002">
      <w:rPr>
        <w:sz w:val="24"/>
        <w:szCs w:val="24"/>
      </w:rPr>
      <w:instrText xml:space="preserve"> PAGE   \* MERGEFORMAT </w:instrText>
    </w:r>
    <w:r w:rsidRPr="00340002">
      <w:rPr>
        <w:sz w:val="24"/>
        <w:szCs w:val="24"/>
      </w:rPr>
      <w:fldChar w:fldCharType="separate"/>
    </w:r>
    <w:r w:rsidR="00AC25BB">
      <w:rPr>
        <w:noProof/>
        <w:sz w:val="24"/>
        <w:szCs w:val="24"/>
      </w:rPr>
      <w:t>8</w:t>
    </w:r>
    <w:r w:rsidRPr="00340002">
      <w:rPr>
        <w:sz w:val="24"/>
        <w:szCs w:val="24"/>
      </w:rPr>
      <w:fldChar w:fldCharType="end"/>
    </w:r>
  </w:p>
  <w:p w14:paraId="35651AC3" w14:textId="77777777" w:rsidR="00856BA1" w:rsidRDefault="00856B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5310"/>
    <w:multiLevelType w:val="hybridMultilevel"/>
    <w:tmpl w:val="D34234C0"/>
    <w:lvl w:ilvl="0" w:tplc="73285A12">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5ED315D"/>
    <w:multiLevelType w:val="hybridMultilevel"/>
    <w:tmpl w:val="C64E3EEC"/>
    <w:lvl w:ilvl="0" w:tplc="0E646622">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55611F4D"/>
    <w:multiLevelType w:val="hybridMultilevel"/>
    <w:tmpl w:val="7984341C"/>
    <w:lvl w:ilvl="0" w:tplc="CD56D7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C27C89"/>
    <w:multiLevelType w:val="hybridMultilevel"/>
    <w:tmpl w:val="47AAC3A2"/>
    <w:lvl w:ilvl="0" w:tplc="FBCA1F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A1"/>
    <w:rsid w:val="00020DCA"/>
    <w:rsid w:val="002569EA"/>
    <w:rsid w:val="00262A5A"/>
    <w:rsid w:val="00393DDC"/>
    <w:rsid w:val="00432D08"/>
    <w:rsid w:val="00437F9E"/>
    <w:rsid w:val="0044611A"/>
    <w:rsid w:val="00497484"/>
    <w:rsid w:val="00500B92"/>
    <w:rsid w:val="00527ECB"/>
    <w:rsid w:val="005E3FC4"/>
    <w:rsid w:val="0062053E"/>
    <w:rsid w:val="00856BA1"/>
    <w:rsid w:val="008D4E92"/>
    <w:rsid w:val="00981A29"/>
    <w:rsid w:val="009C4F0C"/>
    <w:rsid w:val="009F5805"/>
    <w:rsid w:val="00A1444B"/>
    <w:rsid w:val="00A36AA2"/>
    <w:rsid w:val="00AC25BB"/>
    <w:rsid w:val="00AF21C2"/>
    <w:rsid w:val="00BF058B"/>
    <w:rsid w:val="00C27953"/>
    <w:rsid w:val="00C63B17"/>
    <w:rsid w:val="00C8036A"/>
    <w:rsid w:val="00D65DBA"/>
    <w:rsid w:val="00DC3F20"/>
    <w:rsid w:val="00DD18B4"/>
    <w:rsid w:val="00E46659"/>
    <w:rsid w:val="00E768EE"/>
    <w:rsid w:val="00F13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5F894"/>
  <w15:chartTrackingRefBased/>
  <w15:docId w15:val="{01A7BC6F-2044-4B69-9A81-1C5A1B0D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A1"/>
    <w:pPr>
      <w:spacing w:after="0" w:line="240" w:lineRule="auto"/>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uiPriority w:val="9"/>
    <w:qFormat/>
    <w:rsid w:val="00856B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6B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6BA1"/>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856B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6B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6BA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6BA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6BA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6BA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B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6B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6B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6B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6B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6B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B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B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BA1"/>
    <w:rPr>
      <w:rFonts w:eastAsiaTheme="majorEastAsia" w:cstheme="majorBidi"/>
      <w:color w:val="272727" w:themeColor="text1" w:themeTint="D8"/>
    </w:rPr>
  </w:style>
  <w:style w:type="paragraph" w:styleId="Title">
    <w:name w:val="Title"/>
    <w:basedOn w:val="Normal"/>
    <w:next w:val="Normal"/>
    <w:link w:val="TitleChar"/>
    <w:uiPriority w:val="10"/>
    <w:qFormat/>
    <w:rsid w:val="00856BA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6B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6BA1"/>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856B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6BA1"/>
    <w:pPr>
      <w:spacing w:before="160"/>
      <w:jc w:val="center"/>
    </w:pPr>
    <w:rPr>
      <w:i/>
      <w:iCs/>
      <w:color w:val="404040" w:themeColor="text1" w:themeTint="BF"/>
    </w:rPr>
  </w:style>
  <w:style w:type="character" w:customStyle="1" w:styleId="QuoteChar">
    <w:name w:val="Quote Char"/>
    <w:basedOn w:val="DefaultParagraphFont"/>
    <w:link w:val="Quote"/>
    <w:uiPriority w:val="29"/>
    <w:rsid w:val="00856BA1"/>
    <w:rPr>
      <w:i/>
      <w:iCs/>
      <w:color w:val="404040" w:themeColor="text1" w:themeTint="BF"/>
    </w:rPr>
  </w:style>
  <w:style w:type="paragraph" w:styleId="ListParagraph">
    <w:name w:val="List Paragraph"/>
    <w:basedOn w:val="Normal"/>
    <w:uiPriority w:val="34"/>
    <w:qFormat/>
    <w:rsid w:val="00856BA1"/>
    <w:pPr>
      <w:ind w:left="720"/>
      <w:contextualSpacing/>
    </w:pPr>
  </w:style>
  <w:style w:type="character" w:styleId="IntenseEmphasis">
    <w:name w:val="Intense Emphasis"/>
    <w:basedOn w:val="DefaultParagraphFont"/>
    <w:uiPriority w:val="21"/>
    <w:qFormat/>
    <w:rsid w:val="00856BA1"/>
    <w:rPr>
      <w:i/>
      <w:iCs/>
      <w:color w:val="0F4761" w:themeColor="accent1" w:themeShade="BF"/>
    </w:rPr>
  </w:style>
  <w:style w:type="paragraph" w:styleId="IntenseQuote">
    <w:name w:val="Intense Quote"/>
    <w:basedOn w:val="Normal"/>
    <w:next w:val="Normal"/>
    <w:link w:val="IntenseQuoteChar"/>
    <w:uiPriority w:val="30"/>
    <w:qFormat/>
    <w:rsid w:val="00856B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6BA1"/>
    <w:rPr>
      <w:i/>
      <w:iCs/>
      <w:color w:val="0F4761" w:themeColor="accent1" w:themeShade="BF"/>
    </w:rPr>
  </w:style>
  <w:style w:type="character" w:styleId="IntenseReference">
    <w:name w:val="Intense Reference"/>
    <w:basedOn w:val="DefaultParagraphFont"/>
    <w:uiPriority w:val="32"/>
    <w:qFormat/>
    <w:rsid w:val="00856BA1"/>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 Char9,Char9"/>
    <w:basedOn w:val="Normal"/>
    <w:link w:val="FootnoteTextChar"/>
    <w:rsid w:val="00856BA1"/>
    <w:rPr>
      <w:sz w:val="20"/>
      <w:szCs w:val="20"/>
    </w:rPr>
  </w:style>
  <w:style w:type="character" w:customStyle="1" w:styleId="FootnoteTextChar">
    <w:name w:val="Footnote Text Char"/>
    <w:aliases w:val="Footnote Text Char Char Char Char Char Char,Footnote Text Char Char Char Char Char Char Ch Char, Char Char Char, Char Char1, Char9 Char,Char9 Char"/>
    <w:basedOn w:val="DefaultParagraphFont"/>
    <w:link w:val="FootnoteText"/>
    <w:rsid w:val="00856BA1"/>
    <w:rPr>
      <w:rFonts w:ascii=".VnTime" w:eastAsia="Times New Roman" w:hAnsi=".VnTime" w:cs="Times New Roman"/>
      <w:kern w:val="0"/>
      <w:sz w:val="20"/>
      <w:szCs w:val="20"/>
      <w14:ligatures w14:val="none"/>
    </w:rPr>
  </w:style>
  <w:style w:type="character" w:styleId="FootnoteReference">
    <w:name w:val="footnote reference"/>
    <w:aliases w:val="Footnote"/>
    <w:rsid w:val="00856BA1"/>
    <w:rPr>
      <w:vertAlign w:val="superscript"/>
    </w:rPr>
  </w:style>
  <w:style w:type="paragraph" w:styleId="NormalWeb">
    <w:name w:val="Normal (Web)"/>
    <w:basedOn w:val="Normal"/>
    <w:uiPriority w:val="99"/>
    <w:rsid w:val="00856BA1"/>
    <w:pPr>
      <w:spacing w:before="100" w:beforeAutospacing="1" w:after="100" w:afterAutospacing="1"/>
    </w:pPr>
    <w:rPr>
      <w:rFonts w:ascii="Times New Roman" w:hAnsi="Times New Roman"/>
      <w:sz w:val="24"/>
      <w:szCs w:val="24"/>
    </w:rPr>
  </w:style>
  <w:style w:type="paragraph" w:styleId="Footer">
    <w:name w:val="footer"/>
    <w:basedOn w:val="Normal"/>
    <w:link w:val="FooterChar"/>
    <w:rsid w:val="00856BA1"/>
    <w:pPr>
      <w:tabs>
        <w:tab w:val="center" w:pos="4320"/>
        <w:tab w:val="right" w:pos="8640"/>
      </w:tabs>
    </w:pPr>
  </w:style>
  <w:style w:type="character" w:customStyle="1" w:styleId="FooterChar">
    <w:name w:val="Footer Char"/>
    <w:basedOn w:val="DefaultParagraphFont"/>
    <w:link w:val="Footer"/>
    <w:rsid w:val="00856BA1"/>
    <w:rPr>
      <w:rFonts w:ascii=".VnTime" w:eastAsia="Times New Roman" w:hAnsi=".VnTime" w:cs="Times New Roman"/>
      <w:kern w:val="0"/>
      <w:sz w:val="28"/>
      <w:szCs w:val="28"/>
      <w14:ligatures w14:val="none"/>
    </w:rPr>
  </w:style>
  <w:style w:type="character" w:styleId="PageNumber">
    <w:name w:val="page number"/>
    <w:basedOn w:val="DefaultParagraphFont"/>
    <w:rsid w:val="00856BA1"/>
  </w:style>
  <w:style w:type="paragraph" w:styleId="Header">
    <w:name w:val="header"/>
    <w:basedOn w:val="Normal"/>
    <w:link w:val="HeaderChar"/>
    <w:uiPriority w:val="99"/>
    <w:rsid w:val="00856BA1"/>
    <w:pPr>
      <w:tabs>
        <w:tab w:val="center" w:pos="4680"/>
        <w:tab w:val="right" w:pos="9360"/>
      </w:tabs>
    </w:pPr>
  </w:style>
  <w:style w:type="character" w:customStyle="1" w:styleId="HeaderChar">
    <w:name w:val="Header Char"/>
    <w:basedOn w:val="DefaultParagraphFont"/>
    <w:link w:val="Header"/>
    <w:uiPriority w:val="99"/>
    <w:rsid w:val="00856BA1"/>
    <w:rPr>
      <w:rFonts w:ascii=".VnTime" w:eastAsia="Times New Roman" w:hAnsi=".VnTime" w:cs="Times New Roman"/>
      <w:kern w:val="0"/>
      <w:sz w:val="28"/>
      <w:szCs w:val="28"/>
      <w14:ligatures w14:val="none"/>
    </w:rPr>
  </w:style>
  <w:style w:type="character" w:styleId="Hyperlink">
    <w:name w:val="Hyperlink"/>
    <w:rsid w:val="00856BA1"/>
    <w:rPr>
      <w:color w:val="0000FF"/>
      <w:u w:val="single"/>
    </w:rPr>
  </w:style>
  <w:style w:type="character" w:customStyle="1" w:styleId="UnresolvedMention">
    <w:name w:val="Unresolved Mention"/>
    <w:basedOn w:val="DefaultParagraphFont"/>
    <w:uiPriority w:val="99"/>
    <w:semiHidden/>
    <w:unhideWhenUsed/>
    <w:rsid w:val="00F136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oj.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8</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2026-03-26T07:05:00Z</dcterms:created>
  <dcterms:modified xsi:type="dcterms:W3CDTF">2026-04-07T07:27:00Z</dcterms:modified>
</cp:coreProperties>
</file>